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6030F6" w14:textId="43DB009F" w:rsidR="003C1C29" w:rsidRPr="002449D2" w:rsidRDefault="00AB4603" w:rsidP="002449D2">
      <w:pPr>
        <w:pStyle w:val="Heading1"/>
        <w:keepLines/>
        <w:widowControl w:val="0"/>
        <w:spacing w:before="320" w:after="180"/>
        <w:rPr>
          <w:rFonts w:ascii="Arial" w:hAnsi="Arial"/>
          <w:color w:val="00285A"/>
          <w:sz w:val="36"/>
          <w:lang w:eastAsia="en-AU"/>
        </w:rPr>
      </w:pPr>
      <w:r w:rsidRPr="002449D2">
        <w:rPr>
          <w:rFonts w:ascii="Arial" w:hAnsi="Arial"/>
          <w:color w:val="00285A"/>
          <w:sz w:val="36"/>
          <w:lang w:eastAsia="en-AU"/>
        </w:rPr>
        <w:t>Preparing a COVID safe plan</w:t>
      </w:r>
    </w:p>
    <w:p w14:paraId="6124AA34" w14:textId="7B8CC677" w:rsidR="00AB4603" w:rsidRPr="006A1AF2" w:rsidRDefault="00A678AF">
      <w:pPr>
        <w:rPr>
          <w:rFonts w:ascii="Arial" w:hAnsi="Arial" w:cs="Arial"/>
        </w:rPr>
      </w:pPr>
      <w:r>
        <w:rPr>
          <w:rFonts w:ascii="Arial" w:hAnsi="Arial" w:cs="Arial"/>
        </w:rPr>
        <w:t xml:space="preserve">Last reviewed: </w:t>
      </w:r>
      <w:r w:rsidR="00D4457D">
        <w:rPr>
          <w:rFonts w:ascii="Arial" w:hAnsi="Arial" w:cs="Arial"/>
        </w:rPr>
        <w:t>6</w:t>
      </w:r>
      <w:r>
        <w:rPr>
          <w:rFonts w:ascii="Arial" w:hAnsi="Arial" w:cs="Arial"/>
        </w:rPr>
        <w:t xml:space="preserve"> </w:t>
      </w:r>
      <w:r w:rsidR="00AB4603" w:rsidRPr="006A1AF2">
        <w:rPr>
          <w:rFonts w:ascii="Arial" w:hAnsi="Arial" w:cs="Arial"/>
        </w:rPr>
        <w:t>August 2020</w:t>
      </w:r>
    </w:p>
    <w:p w14:paraId="0229E1DF" w14:textId="77777777" w:rsidR="00AB4603" w:rsidRPr="006A1AF2" w:rsidRDefault="00AB4603">
      <w:pPr>
        <w:rPr>
          <w:rFonts w:ascii="Arial" w:hAnsi="Arial" w:cs="Arial"/>
        </w:rPr>
      </w:pPr>
    </w:p>
    <w:p w14:paraId="6B5F92FA" w14:textId="41166EEB" w:rsidR="00AB4603" w:rsidRPr="006A1AF2" w:rsidRDefault="00AB4603">
      <w:pPr>
        <w:rPr>
          <w:rFonts w:ascii="Arial" w:hAnsi="Arial" w:cs="Arial"/>
        </w:rPr>
      </w:pPr>
      <w:r w:rsidRPr="006A1AF2">
        <w:rPr>
          <w:rFonts w:ascii="Arial" w:hAnsi="Arial" w:cs="Arial"/>
        </w:rPr>
        <w:t>This document has been developed by Optometry Australia to support optometrists and optometry practices</w:t>
      </w:r>
      <w:r w:rsidR="00EA57DC">
        <w:rPr>
          <w:rFonts w:ascii="Arial" w:hAnsi="Arial" w:cs="Arial"/>
        </w:rPr>
        <w:t xml:space="preserve"> during Victoria’s Stage 4 lockdown. </w:t>
      </w:r>
      <w:r w:rsidRPr="006A1AF2">
        <w:rPr>
          <w:rFonts w:ascii="Arial" w:hAnsi="Arial" w:cs="Arial"/>
        </w:rPr>
        <w:t xml:space="preserve">It </w:t>
      </w:r>
      <w:r w:rsidR="00EA57DC" w:rsidRPr="00EA57DC">
        <w:rPr>
          <w:rFonts w:ascii="Arial" w:hAnsi="Arial" w:cs="Arial"/>
        </w:rPr>
        <w:t xml:space="preserve">builds on the minimum requirements of a </w:t>
      </w:r>
      <w:hyperlink r:id="rId7" w:history="1">
        <w:r w:rsidR="00EA57DC" w:rsidRPr="00EA57DC">
          <w:rPr>
            <w:rStyle w:val="Hyperlink"/>
            <w:rFonts w:ascii="Arial" w:hAnsi="Arial" w:cs="Arial"/>
          </w:rPr>
          <w:t>Victorian workplace COVID Safe Plan</w:t>
        </w:r>
      </w:hyperlink>
      <w:r w:rsidR="00EA57DC">
        <w:rPr>
          <w:rFonts w:ascii="Arial" w:hAnsi="Arial" w:cs="Arial"/>
        </w:rPr>
        <w:t xml:space="preserve">, </w:t>
      </w:r>
      <w:r w:rsidRPr="006A1AF2">
        <w:rPr>
          <w:rFonts w:ascii="Arial" w:hAnsi="Arial" w:cs="Arial"/>
        </w:rPr>
        <w:t>provid</w:t>
      </w:r>
      <w:r w:rsidR="00EA57DC">
        <w:rPr>
          <w:rFonts w:ascii="Arial" w:hAnsi="Arial" w:cs="Arial"/>
        </w:rPr>
        <w:t>ing</w:t>
      </w:r>
      <w:r w:rsidRPr="006A1AF2">
        <w:rPr>
          <w:rFonts w:ascii="Arial" w:hAnsi="Arial" w:cs="Arial"/>
        </w:rPr>
        <w:t xml:space="preserve"> a template </w:t>
      </w:r>
      <w:r w:rsidR="00EA57DC">
        <w:rPr>
          <w:rFonts w:ascii="Arial" w:hAnsi="Arial" w:cs="Arial"/>
        </w:rPr>
        <w:t xml:space="preserve">COVID safe plan </w:t>
      </w:r>
      <w:r w:rsidRPr="006A1AF2">
        <w:rPr>
          <w:rFonts w:ascii="Arial" w:hAnsi="Arial" w:cs="Arial"/>
        </w:rPr>
        <w:t>for completion and routine review</w:t>
      </w:r>
      <w:r w:rsidR="00EA57DC">
        <w:rPr>
          <w:rFonts w:ascii="Arial" w:hAnsi="Arial" w:cs="Arial"/>
        </w:rPr>
        <w:t xml:space="preserve"> by all practices in Greater Melbourne</w:t>
      </w:r>
      <w:r w:rsidR="00BF7E44">
        <w:rPr>
          <w:rFonts w:ascii="Arial" w:hAnsi="Arial" w:cs="Arial"/>
        </w:rPr>
        <w:t>.</w:t>
      </w:r>
      <w:r w:rsidR="00EA57DC">
        <w:rPr>
          <w:rFonts w:ascii="Arial" w:hAnsi="Arial" w:cs="Arial"/>
        </w:rPr>
        <w:t xml:space="preserve"> </w:t>
      </w:r>
    </w:p>
    <w:p w14:paraId="47D41244" w14:textId="77777777" w:rsidR="00A678AF" w:rsidRDefault="00A678AF">
      <w:pPr>
        <w:rPr>
          <w:rFonts w:ascii="Arial" w:hAnsi="Arial" w:cs="Arial"/>
          <w:b/>
          <w:bCs/>
        </w:rPr>
      </w:pPr>
    </w:p>
    <w:p w14:paraId="7F7B4A36" w14:textId="41A049A4" w:rsidR="00AB4603" w:rsidRDefault="00AB4603">
      <w:pPr>
        <w:rPr>
          <w:rFonts w:ascii="Arial" w:hAnsi="Arial" w:cs="Arial"/>
          <w:b/>
          <w:bCs/>
        </w:rPr>
      </w:pPr>
      <w:r w:rsidRPr="00A678AF">
        <w:rPr>
          <w:rFonts w:ascii="Arial" w:hAnsi="Arial" w:cs="Arial"/>
          <w:b/>
          <w:bCs/>
        </w:rPr>
        <w:t>Once finalised, your</w:t>
      </w:r>
      <w:r w:rsidR="00EA57DC" w:rsidRPr="00A678AF">
        <w:rPr>
          <w:rFonts w:ascii="Arial" w:hAnsi="Arial" w:cs="Arial"/>
          <w:b/>
          <w:bCs/>
        </w:rPr>
        <w:t xml:space="preserve"> </w:t>
      </w:r>
      <w:r w:rsidRPr="00A678AF">
        <w:rPr>
          <w:rFonts w:ascii="Arial" w:hAnsi="Arial" w:cs="Arial"/>
          <w:b/>
          <w:bCs/>
        </w:rPr>
        <w:t xml:space="preserve">COVID safe plan must be accessible for all practice staff and may be requested by DHHS representatives during spot checks or in the case of a positive </w:t>
      </w:r>
      <w:r w:rsidR="00EA57DC" w:rsidRPr="00A678AF">
        <w:rPr>
          <w:rFonts w:ascii="Arial" w:hAnsi="Arial" w:cs="Arial"/>
          <w:b/>
          <w:bCs/>
        </w:rPr>
        <w:t>diagnosis linked to your practice.</w:t>
      </w:r>
    </w:p>
    <w:p w14:paraId="3D35EDEC" w14:textId="58F54C4D" w:rsidR="00985547" w:rsidRDefault="00985547">
      <w:pPr>
        <w:rPr>
          <w:rFonts w:ascii="Arial" w:hAnsi="Arial" w:cs="Arial"/>
          <w:b/>
          <w:bCs/>
        </w:rPr>
      </w:pPr>
    </w:p>
    <w:p w14:paraId="7930A10A" w14:textId="77777777" w:rsidR="00985547" w:rsidRPr="00985547" w:rsidRDefault="00985547" w:rsidP="00985547">
      <w:pPr>
        <w:rPr>
          <w:rFonts w:ascii="Arial" w:hAnsi="Arial" w:cs="Arial"/>
        </w:rPr>
      </w:pPr>
      <w:r w:rsidRPr="00985547">
        <w:rPr>
          <w:rFonts w:ascii="Arial" w:hAnsi="Arial" w:cs="Arial"/>
        </w:rPr>
        <w:t xml:space="preserve">In addition to your COVID safe plan, all Victorian workplaces are required to establish and maintain a register of every person who attends the workplace for a period of more than 15 minutes. This includes all workers (including sub-contractors) and any customers, clients or visitors permitted in the workplace (including workplace inspectors).  If an employee or visitor tests positive for coronavirus (COVID-19), a current and accurate workplace attendance register will allow the employer to immediately identify anyone who has been in close contact with that person within the prior 48 hours. </w:t>
      </w:r>
      <w:r w:rsidRPr="00985547">
        <w:rPr>
          <w:rFonts w:ascii="Arial" w:hAnsi="Arial" w:cs="Arial"/>
        </w:rPr>
        <w:t xml:space="preserve">A </w:t>
      </w:r>
      <w:hyperlink r:id="rId8" w:history="1">
        <w:r w:rsidRPr="00985547">
          <w:rPr>
            <w:rStyle w:val="Hyperlink"/>
            <w:rFonts w:ascii="Arial" w:hAnsi="Arial" w:cs="Arial"/>
          </w:rPr>
          <w:t>template</w:t>
        </w:r>
      </w:hyperlink>
      <w:r w:rsidRPr="00985547">
        <w:rPr>
          <w:rFonts w:ascii="Arial" w:hAnsi="Arial" w:cs="Arial"/>
        </w:rPr>
        <w:t xml:space="preserve"> for the attendance register is available.</w:t>
      </w:r>
    </w:p>
    <w:p w14:paraId="557D1072" w14:textId="599EF0B2" w:rsidR="00985547" w:rsidRPr="00985547" w:rsidRDefault="00985547" w:rsidP="00985547">
      <w:pPr>
        <w:rPr>
          <w:rFonts w:ascii="Arial" w:hAnsi="Arial" w:cs="Arial"/>
        </w:rPr>
      </w:pPr>
    </w:p>
    <w:p w14:paraId="14158916" w14:textId="76635FCB" w:rsidR="00AB4603" w:rsidRPr="006A1AF2" w:rsidRDefault="00AB4603">
      <w:pPr>
        <w:rPr>
          <w:rFonts w:ascii="Arial" w:hAnsi="Arial" w:cs="Arial"/>
        </w:rPr>
      </w:pPr>
      <w:r w:rsidRPr="006A1AF2">
        <w:rPr>
          <w:rFonts w:ascii="Arial" w:hAnsi="Arial" w:cs="Arial"/>
        </w:rPr>
        <w:t>Optometry Australia recommends that optometrists and optometry practices:</w:t>
      </w:r>
    </w:p>
    <w:p w14:paraId="7BB51CF3" w14:textId="77777777" w:rsidR="00AB4603" w:rsidRPr="006A1AF2" w:rsidRDefault="00AB4603" w:rsidP="002D1967">
      <w:pPr>
        <w:pStyle w:val="ListParagraph"/>
        <w:numPr>
          <w:ilvl w:val="0"/>
          <w:numId w:val="8"/>
        </w:numPr>
        <w:ind w:left="360"/>
        <w:rPr>
          <w:rFonts w:ascii="Arial" w:hAnsi="Arial" w:cs="Arial"/>
          <w:b/>
          <w:bCs/>
        </w:rPr>
      </w:pPr>
      <w:r w:rsidRPr="006A1AF2">
        <w:rPr>
          <w:rFonts w:ascii="Arial" w:hAnsi="Arial" w:cs="Arial"/>
          <w:b/>
          <w:bCs/>
        </w:rPr>
        <w:t xml:space="preserve">Understand your responsibilities </w:t>
      </w:r>
    </w:p>
    <w:p w14:paraId="6E24A0D1" w14:textId="36BE83EA" w:rsidR="00AB4603" w:rsidRPr="002D1967" w:rsidRDefault="00AB4603" w:rsidP="002D1967">
      <w:pPr>
        <w:pStyle w:val="ListParagraph"/>
        <w:numPr>
          <w:ilvl w:val="0"/>
          <w:numId w:val="13"/>
        </w:numPr>
        <w:rPr>
          <w:rFonts w:ascii="Arial" w:hAnsi="Arial" w:cs="Arial"/>
        </w:rPr>
      </w:pPr>
      <w:r w:rsidRPr="002D1967">
        <w:rPr>
          <w:rFonts w:ascii="Arial" w:hAnsi="Arial" w:cs="Arial"/>
        </w:rPr>
        <w:t xml:space="preserve">Information on public health directions applying to </w:t>
      </w:r>
      <w:r w:rsidR="00EA57DC">
        <w:rPr>
          <w:rFonts w:ascii="Arial" w:hAnsi="Arial" w:cs="Arial"/>
        </w:rPr>
        <w:t xml:space="preserve">both employees and </w:t>
      </w:r>
      <w:r w:rsidRPr="002D1967">
        <w:rPr>
          <w:rFonts w:ascii="Arial" w:hAnsi="Arial" w:cs="Arial"/>
        </w:rPr>
        <w:t xml:space="preserve">employers is available at: </w:t>
      </w:r>
      <w:hyperlink r:id="rId9" w:history="1">
        <w:r w:rsidRPr="002D1967">
          <w:rPr>
            <w:rStyle w:val="Hyperlink"/>
            <w:rFonts w:ascii="Arial" w:hAnsi="Arial" w:cs="Arial"/>
          </w:rPr>
          <w:t>https://www.business.vic.gov.au/disputes-disasters-and-succession-planning/covid-safe-business/creating-a-covid-safe-workplace.</w:t>
        </w:r>
      </w:hyperlink>
      <w:r w:rsidRPr="002D1967">
        <w:rPr>
          <w:rFonts w:ascii="Arial" w:hAnsi="Arial" w:cs="Arial"/>
        </w:rPr>
        <w:t xml:space="preserve"> </w:t>
      </w:r>
    </w:p>
    <w:p w14:paraId="4516081E" w14:textId="794248D4" w:rsidR="005A794D" w:rsidRPr="002D1967" w:rsidRDefault="00AB4603" w:rsidP="002D1967">
      <w:pPr>
        <w:rPr>
          <w:rFonts w:ascii="Arial" w:hAnsi="Arial" w:cs="Arial"/>
        </w:rPr>
      </w:pPr>
      <w:r w:rsidRPr="002D1967">
        <w:rPr>
          <w:rFonts w:ascii="Arial" w:hAnsi="Arial" w:cs="Arial"/>
        </w:rPr>
        <w:t>You can also refer to the following guidance:</w:t>
      </w:r>
    </w:p>
    <w:p w14:paraId="785C969B" w14:textId="0BB8C1C3" w:rsidR="005A794D" w:rsidRPr="00EA57DC" w:rsidRDefault="00EA57DC" w:rsidP="002D1967">
      <w:pPr>
        <w:pStyle w:val="ListParagraph"/>
        <w:numPr>
          <w:ilvl w:val="0"/>
          <w:numId w:val="12"/>
        </w:numPr>
        <w:rPr>
          <w:rFonts w:ascii="Arial" w:hAnsi="Arial" w:cs="Arial"/>
        </w:rPr>
      </w:pPr>
      <w:r w:rsidRPr="00EA57DC">
        <w:rPr>
          <w:rFonts w:ascii="Arial" w:hAnsi="Arial" w:cs="Arial"/>
        </w:rPr>
        <w:t xml:space="preserve">Optometry Australia: </w:t>
      </w:r>
      <w:hyperlink r:id="rId10" w:history="1">
        <w:r w:rsidRPr="00EA57DC">
          <w:rPr>
            <w:rStyle w:val="Hyperlink"/>
            <w:rFonts w:ascii="Arial" w:hAnsi="Arial" w:cs="Arial"/>
          </w:rPr>
          <w:t>I</w:t>
        </w:r>
        <w:r w:rsidR="005A794D" w:rsidRPr="00EA57DC">
          <w:rPr>
            <w:rStyle w:val="Hyperlink"/>
            <w:rFonts w:ascii="Arial" w:hAnsi="Arial" w:cs="Arial"/>
          </w:rPr>
          <w:t>nfection control factsheet</w:t>
        </w:r>
      </w:hyperlink>
    </w:p>
    <w:p w14:paraId="023631E6" w14:textId="70F48A00" w:rsidR="005A794D" w:rsidRPr="00EA57DC" w:rsidRDefault="00EA57DC" w:rsidP="002D1967">
      <w:pPr>
        <w:pStyle w:val="ListParagraph"/>
        <w:numPr>
          <w:ilvl w:val="0"/>
          <w:numId w:val="12"/>
        </w:numPr>
        <w:rPr>
          <w:rFonts w:ascii="Arial" w:hAnsi="Arial" w:cs="Arial"/>
        </w:rPr>
      </w:pPr>
      <w:r w:rsidRPr="00EA57DC">
        <w:rPr>
          <w:rFonts w:ascii="Arial" w:hAnsi="Arial" w:cs="Arial"/>
        </w:rPr>
        <w:t xml:space="preserve">Optometry Australia: </w:t>
      </w:r>
      <w:hyperlink r:id="rId11" w:history="1">
        <w:r w:rsidRPr="00EA57DC">
          <w:rPr>
            <w:rStyle w:val="Hyperlink"/>
            <w:rFonts w:ascii="Arial" w:hAnsi="Arial" w:cs="Arial"/>
          </w:rPr>
          <w:t>Advice on cleaning requirements</w:t>
        </w:r>
      </w:hyperlink>
    </w:p>
    <w:p w14:paraId="1341C9C0" w14:textId="067CB666" w:rsidR="00AB4603" w:rsidRPr="00EA57DC" w:rsidRDefault="00AB4603" w:rsidP="002D1967">
      <w:pPr>
        <w:pStyle w:val="ListParagraph"/>
        <w:numPr>
          <w:ilvl w:val="0"/>
          <w:numId w:val="12"/>
        </w:numPr>
        <w:rPr>
          <w:rFonts w:ascii="Arial" w:hAnsi="Arial" w:cs="Arial"/>
        </w:rPr>
      </w:pPr>
      <w:r w:rsidRPr="00EA57DC">
        <w:rPr>
          <w:rFonts w:ascii="Arial" w:hAnsi="Arial" w:cs="Arial"/>
        </w:rPr>
        <w:t xml:space="preserve">DHHS: </w:t>
      </w:r>
      <w:hyperlink r:id="rId12" w:history="1">
        <w:r w:rsidRPr="00EA57DC">
          <w:rPr>
            <w:rStyle w:val="Hyperlink"/>
            <w:rFonts w:ascii="Arial" w:eastAsia="Cambria" w:hAnsi="Arial" w:cs="Arial"/>
          </w:rPr>
          <w:t>Preventing infection in the workplace</w:t>
        </w:r>
        <w:r w:rsidRPr="00EA57DC">
          <w:rPr>
            <w:rStyle w:val="Hyperlink"/>
            <w:rFonts w:ascii="Arial" w:hAnsi="Arial" w:cs="Arial"/>
          </w:rPr>
          <w:t xml:space="preserve"> </w:t>
        </w:r>
      </w:hyperlink>
      <w:r w:rsidRPr="00EA57DC">
        <w:rPr>
          <w:rFonts w:ascii="Arial" w:hAnsi="Arial" w:cs="Arial"/>
        </w:rPr>
        <w:t xml:space="preserve"> </w:t>
      </w:r>
    </w:p>
    <w:p w14:paraId="5DE57921" w14:textId="77777777" w:rsidR="00AB4603" w:rsidRPr="00EA57DC" w:rsidRDefault="00AB4603" w:rsidP="002D1967">
      <w:pPr>
        <w:pStyle w:val="ListParagraph"/>
        <w:numPr>
          <w:ilvl w:val="0"/>
          <w:numId w:val="12"/>
        </w:numPr>
        <w:rPr>
          <w:rFonts w:ascii="Arial" w:hAnsi="Arial" w:cs="Arial"/>
        </w:rPr>
      </w:pPr>
      <w:r w:rsidRPr="00EA57DC">
        <w:rPr>
          <w:rFonts w:ascii="Arial" w:hAnsi="Arial" w:cs="Arial"/>
        </w:rPr>
        <w:t xml:space="preserve">DHHS: </w:t>
      </w:r>
      <w:hyperlink r:id="rId13" w:history="1">
        <w:r w:rsidRPr="00EA57DC">
          <w:rPr>
            <w:rStyle w:val="Hyperlink"/>
            <w:rFonts w:ascii="Arial" w:eastAsia="Cambria" w:hAnsi="Arial" w:cs="Arial"/>
          </w:rPr>
          <w:t>Preparing for a case of coronavirus (COVID-19) in your workplace</w:t>
        </w:r>
      </w:hyperlink>
      <w:r w:rsidRPr="00EA57DC">
        <w:rPr>
          <w:rFonts w:ascii="Arial" w:hAnsi="Arial" w:cs="Arial"/>
        </w:rPr>
        <w:t xml:space="preserve"> </w:t>
      </w:r>
    </w:p>
    <w:p w14:paraId="4764D189" w14:textId="77777777" w:rsidR="00AB4603" w:rsidRPr="00EA57DC" w:rsidRDefault="00AB4603" w:rsidP="002D1967">
      <w:pPr>
        <w:pStyle w:val="ListParagraph"/>
        <w:numPr>
          <w:ilvl w:val="0"/>
          <w:numId w:val="12"/>
        </w:numPr>
        <w:rPr>
          <w:rFonts w:ascii="Arial" w:hAnsi="Arial" w:cs="Arial"/>
        </w:rPr>
      </w:pPr>
      <w:r w:rsidRPr="00EA57DC">
        <w:rPr>
          <w:rFonts w:ascii="Arial" w:hAnsi="Arial" w:cs="Arial"/>
        </w:rPr>
        <w:t xml:space="preserve">DHHS: </w:t>
      </w:r>
      <w:hyperlink r:id="rId14" w:history="1">
        <w:r w:rsidRPr="00EA57DC">
          <w:rPr>
            <w:rStyle w:val="Hyperlink"/>
            <w:rFonts w:ascii="Arial" w:eastAsia="Cambria" w:hAnsi="Arial" w:cs="Arial"/>
          </w:rPr>
          <w:t>Planning and responding to cases of coronavirus (COVID-19)</w:t>
        </w:r>
      </w:hyperlink>
    </w:p>
    <w:p w14:paraId="01C759DA" w14:textId="77777777" w:rsidR="00AB4603" w:rsidRPr="00EA57DC" w:rsidRDefault="00AB4603" w:rsidP="002D1967">
      <w:pPr>
        <w:pStyle w:val="ListParagraph"/>
        <w:numPr>
          <w:ilvl w:val="0"/>
          <w:numId w:val="12"/>
        </w:numPr>
        <w:rPr>
          <w:rFonts w:ascii="Arial" w:hAnsi="Arial" w:cs="Arial"/>
        </w:rPr>
      </w:pPr>
      <w:r w:rsidRPr="00EA57DC">
        <w:rPr>
          <w:rFonts w:ascii="Arial" w:hAnsi="Arial" w:cs="Arial"/>
        </w:rPr>
        <w:t xml:space="preserve">DHHS: </w:t>
      </w:r>
      <w:hyperlink r:id="rId15" w:history="1">
        <w:r w:rsidRPr="00EA57DC">
          <w:rPr>
            <w:rStyle w:val="Hyperlink"/>
            <w:rFonts w:ascii="Arial" w:eastAsia="Cambria" w:hAnsi="Arial" w:cs="Arial"/>
          </w:rPr>
          <w:t>Cleaning and disinfecting to reduce COVID-19 transmission</w:t>
        </w:r>
      </w:hyperlink>
    </w:p>
    <w:p w14:paraId="01BA5D43" w14:textId="77777777" w:rsidR="00EA57DC" w:rsidRPr="00EA57DC" w:rsidRDefault="00EA57DC" w:rsidP="00EA57DC">
      <w:pPr>
        <w:pStyle w:val="ListParagraph"/>
        <w:numPr>
          <w:ilvl w:val="0"/>
          <w:numId w:val="12"/>
        </w:numPr>
        <w:rPr>
          <w:rFonts w:ascii="Arial" w:hAnsi="Arial" w:cs="Arial"/>
        </w:rPr>
      </w:pPr>
      <w:r w:rsidRPr="00EA57DC">
        <w:rPr>
          <w:rFonts w:ascii="Arial" w:hAnsi="Arial" w:cs="Arial"/>
        </w:rPr>
        <w:t xml:space="preserve">Worksafe: </w:t>
      </w:r>
      <w:hyperlink r:id="rId16" w:history="1">
        <w:r w:rsidRPr="00EA57DC">
          <w:rPr>
            <w:rStyle w:val="Hyperlink"/>
            <w:rFonts w:ascii="Arial" w:hAnsi="Arial" w:cs="Arial"/>
          </w:rPr>
          <w:t xml:space="preserve">Managing COVID-19 risks – face coverings in workplaces </w:t>
        </w:r>
      </w:hyperlink>
    </w:p>
    <w:p w14:paraId="57CEB4F2" w14:textId="3E48BD1D" w:rsidR="00AB4603" w:rsidRDefault="00AB4603" w:rsidP="002D1967">
      <w:pPr>
        <w:pStyle w:val="ListParagraph"/>
        <w:numPr>
          <w:ilvl w:val="0"/>
          <w:numId w:val="12"/>
        </w:numPr>
        <w:rPr>
          <w:rFonts w:ascii="Arial" w:hAnsi="Arial" w:cs="Arial"/>
        </w:rPr>
      </w:pPr>
      <w:r w:rsidRPr="00EA57DC">
        <w:rPr>
          <w:rFonts w:ascii="Arial" w:hAnsi="Arial" w:cs="Arial"/>
        </w:rPr>
        <w:t xml:space="preserve">WorkSafe: </w:t>
      </w:r>
      <w:hyperlink r:id="rId17" w:history="1">
        <w:r w:rsidRPr="00EA57DC">
          <w:rPr>
            <w:rStyle w:val="Hyperlink"/>
            <w:rFonts w:ascii="Arial" w:hAnsi="Arial" w:cs="Arial"/>
          </w:rPr>
          <w:t>Other relevant industry specific guidance</w:t>
        </w:r>
      </w:hyperlink>
      <w:r w:rsidRPr="00EA57DC">
        <w:rPr>
          <w:rFonts w:ascii="Arial" w:hAnsi="Arial" w:cs="Arial"/>
        </w:rPr>
        <w:t xml:space="preserve"> </w:t>
      </w:r>
    </w:p>
    <w:p w14:paraId="078BDB3A" w14:textId="18385849" w:rsidR="00985547" w:rsidRPr="00985547" w:rsidRDefault="00985547" w:rsidP="00985547">
      <w:pPr>
        <w:pStyle w:val="ListParagraph"/>
        <w:numPr>
          <w:ilvl w:val="0"/>
          <w:numId w:val="12"/>
        </w:numPr>
        <w:rPr>
          <w:rFonts w:ascii="Arial" w:hAnsi="Arial" w:cs="Arial"/>
        </w:rPr>
      </w:pPr>
      <w:r w:rsidRPr="00985547">
        <w:rPr>
          <w:rFonts w:ascii="Arial" w:hAnsi="Arial" w:cs="Arial"/>
        </w:rPr>
        <w:t xml:space="preserve">Business Victoria: </w:t>
      </w:r>
      <w:hyperlink r:id="rId18" w:history="1">
        <w:r w:rsidRPr="00985547">
          <w:rPr>
            <w:rStyle w:val="Hyperlink"/>
            <w:rFonts w:ascii="Arial" w:hAnsi="Arial" w:cs="Arial"/>
          </w:rPr>
          <w:t>Attendance record template</w:t>
        </w:r>
      </w:hyperlink>
    </w:p>
    <w:p w14:paraId="07839A7C" w14:textId="77777777" w:rsidR="00AB4603" w:rsidRPr="00EA57DC" w:rsidRDefault="00AB4603" w:rsidP="00AB4603">
      <w:pPr>
        <w:pStyle w:val="ListParagraph"/>
        <w:rPr>
          <w:rFonts w:ascii="Arial" w:hAnsi="Arial" w:cs="Arial"/>
          <w:b/>
          <w:bCs/>
        </w:rPr>
      </w:pPr>
    </w:p>
    <w:p w14:paraId="1DC6BA11" w14:textId="18C2E2CD" w:rsidR="00AB4603" w:rsidRPr="006A1AF2" w:rsidRDefault="00AB4603" w:rsidP="002D1967">
      <w:pPr>
        <w:pStyle w:val="ListParagraph"/>
        <w:numPr>
          <w:ilvl w:val="0"/>
          <w:numId w:val="8"/>
        </w:numPr>
        <w:ind w:left="360"/>
        <w:rPr>
          <w:rFonts w:ascii="Arial" w:hAnsi="Arial" w:cs="Arial"/>
          <w:b/>
          <w:bCs/>
        </w:rPr>
      </w:pPr>
      <w:r w:rsidRPr="006A1AF2">
        <w:rPr>
          <w:rFonts w:ascii="Arial" w:hAnsi="Arial" w:cs="Arial"/>
          <w:b/>
          <w:bCs/>
        </w:rPr>
        <w:t>Prepare your plan</w:t>
      </w:r>
    </w:p>
    <w:p w14:paraId="6BDCE9B3" w14:textId="0059681C" w:rsidR="00AB4603" w:rsidRPr="006A1AF2" w:rsidRDefault="00F628F7" w:rsidP="00AB4603">
      <w:pPr>
        <w:rPr>
          <w:rFonts w:ascii="Arial" w:hAnsi="Arial" w:cs="Arial"/>
        </w:rPr>
      </w:pPr>
      <w:r>
        <w:rPr>
          <w:rFonts w:ascii="Arial" w:hAnsi="Arial" w:cs="Arial"/>
        </w:rPr>
        <w:t xml:space="preserve">Refer to the template provided below. </w:t>
      </w:r>
      <w:r w:rsidR="00AB4603" w:rsidRPr="006A1AF2">
        <w:rPr>
          <w:rFonts w:ascii="Arial" w:hAnsi="Arial" w:cs="Arial"/>
        </w:rPr>
        <w:t>Your COVID Safe Plan must set out, at a minimum:</w:t>
      </w:r>
    </w:p>
    <w:p w14:paraId="14FE7BD4" w14:textId="7532740A" w:rsidR="00AB4603" w:rsidRPr="006A1AF2" w:rsidRDefault="00AB4603" w:rsidP="00AB4603">
      <w:pPr>
        <w:pStyle w:val="ListParagraph"/>
        <w:numPr>
          <w:ilvl w:val="0"/>
          <w:numId w:val="10"/>
        </w:numPr>
        <w:rPr>
          <w:rFonts w:ascii="Arial" w:hAnsi="Arial" w:cs="Arial"/>
        </w:rPr>
      </w:pPr>
      <w:r w:rsidRPr="006A1AF2">
        <w:rPr>
          <w:rFonts w:ascii="Arial" w:hAnsi="Arial" w:cs="Arial"/>
        </w:rPr>
        <w:t>The process you have in place to keep records of all staff or patients who attend the practice</w:t>
      </w:r>
    </w:p>
    <w:p w14:paraId="01E13AFA" w14:textId="34874B54" w:rsidR="00AB4603" w:rsidRPr="006A1AF2" w:rsidRDefault="00AB4603" w:rsidP="00AB4603">
      <w:pPr>
        <w:pStyle w:val="ListParagraph"/>
        <w:numPr>
          <w:ilvl w:val="0"/>
          <w:numId w:val="10"/>
        </w:numPr>
        <w:rPr>
          <w:rFonts w:ascii="Arial" w:hAnsi="Arial" w:cs="Arial"/>
        </w:rPr>
      </w:pPr>
      <w:r w:rsidRPr="006A1AF2">
        <w:rPr>
          <w:rFonts w:ascii="Arial" w:hAnsi="Arial" w:cs="Arial"/>
        </w:rPr>
        <w:t>Your actions to mitigate the introduction of COVID-19 in your practice</w:t>
      </w:r>
    </w:p>
    <w:p w14:paraId="38A03CD2" w14:textId="77777777" w:rsidR="00AB4603" w:rsidRPr="006A1AF2" w:rsidRDefault="00AB4603" w:rsidP="00AB4603">
      <w:pPr>
        <w:pStyle w:val="ListParagraph"/>
        <w:numPr>
          <w:ilvl w:val="0"/>
          <w:numId w:val="10"/>
        </w:numPr>
        <w:rPr>
          <w:rFonts w:ascii="Arial" w:hAnsi="Arial" w:cs="Arial"/>
        </w:rPr>
      </w:pPr>
      <w:r w:rsidRPr="006A1AF2">
        <w:rPr>
          <w:rFonts w:ascii="Arial" w:hAnsi="Arial" w:cs="Arial"/>
        </w:rPr>
        <w:t>The level of face-covering or personal protective equipment (PPE) required for your workforce</w:t>
      </w:r>
    </w:p>
    <w:p w14:paraId="764A2060" w14:textId="65988C35" w:rsidR="00AB4603" w:rsidRDefault="00AB4603" w:rsidP="00AB4603">
      <w:pPr>
        <w:pStyle w:val="ListParagraph"/>
        <w:numPr>
          <w:ilvl w:val="0"/>
          <w:numId w:val="10"/>
        </w:numPr>
        <w:rPr>
          <w:rFonts w:ascii="Arial" w:hAnsi="Arial" w:cs="Arial"/>
        </w:rPr>
      </w:pPr>
      <w:r w:rsidRPr="006A1AF2">
        <w:rPr>
          <w:rFonts w:ascii="Arial" w:hAnsi="Arial" w:cs="Arial"/>
        </w:rPr>
        <w:t>How you will prepare for, and respond to, a suspected or confirmed case of COVID-19 in your practice/workforce</w:t>
      </w:r>
    </w:p>
    <w:p w14:paraId="0CA775B6" w14:textId="77777777" w:rsidR="00AB4603" w:rsidRPr="006A1AF2" w:rsidRDefault="00AB4603" w:rsidP="00AB4603">
      <w:pPr>
        <w:pStyle w:val="ListParagraph"/>
        <w:rPr>
          <w:rFonts w:ascii="Arial" w:hAnsi="Arial" w:cs="Arial"/>
          <w:b/>
          <w:bCs/>
        </w:rPr>
      </w:pPr>
    </w:p>
    <w:p w14:paraId="3C1061B6" w14:textId="77777777" w:rsidR="00985547" w:rsidRDefault="00985547">
      <w:pPr>
        <w:rPr>
          <w:rFonts w:ascii="Arial" w:hAnsi="Arial" w:cs="Arial"/>
          <w:b/>
          <w:bCs/>
        </w:rPr>
      </w:pPr>
      <w:r>
        <w:rPr>
          <w:rFonts w:ascii="Arial" w:hAnsi="Arial" w:cs="Arial"/>
          <w:b/>
          <w:bCs/>
        </w:rPr>
        <w:br w:type="page"/>
      </w:r>
    </w:p>
    <w:p w14:paraId="7D9672DF" w14:textId="449FA882" w:rsidR="00AB4603" w:rsidRPr="006A1AF2" w:rsidRDefault="00AB4603" w:rsidP="002D1967">
      <w:pPr>
        <w:pStyle w:val="ListParagraph"/>
        <w:numPr>
          <w:ilvl w:val="0"/>
          <w:numId w:val="8"/>
        </w:numPr>
        <w:ind w:left="360"/>
        <w:rPr>
          <w:rFonts w:ascii="Arial" w:hAnsi="Arial" w:cs="Arial"/>
          <w:b/>
          <w:bCs/>
        </w:rPr>
      </w:pPr>
      <w:r w:rsidRPr="006A1AF2">
        <w:rPr>
          <w:rFonts w:ascii="Arial" w:hAnsi="Arial" w:cs="Arial"/>
          <w:b/>
          <w:bCs/>
        </w:rPr>
        <w:lastRenderedPageBreak/>
        <w:t>Keep your plan up to date and ready</w:t>
      </w:r>
    </w:p>
    <w:p w14:paraId="0AF4C997" w14:textId="77777777" w:rsidR="00EA57DC" w:rsidRDefault="00AB4603" w:rsidP="00AB4603">
      <w:pPr>
        <w:rPr>
          <w:rFonts w:ascii="Arial" w:hAnsi="Arial" w:cs="Arial"/>
        </w:rPr>
      </w:pPr>
      <w:r w:rsidRPr="006A1AF2">
        <w:rPr>
          <w:rFonts w:ascii="Arial" w:hAnsi="Arial" w:cs="Arial"/>
        </w:rPr>
        <w:t xml:space="preserve">Your COVID Safe Plan must be reviewed and updated routinely, and when restrictions or public health advice changes. </w:t>
      </w:r>
      <w:r w:rsidR="00EA57DC">
        <w:rPr>
          <w:rFonts w:ascii="Arial" w:hAnsi="Arial" w:cs="Arial"/>
        </w:rPr>
        <w:t xml:space="preserve">Optometry Australia recommends that during the Stage 4 lockdown in Victoria, your COVID safe plan should be reviewed fortnightly. </w:t>
      </w:r>
    </w:p>
    <w:p w14:paraId="0FC1DCA3" w14:textId="79569DE8" w:rsidR="00AB4603" w:rsidRPr="006A1AF2" w:rsidRDefault="00AB4603" w:rsidP="00AB4603">
      <w:pPr>
        <w:rPr>
          <w:rFonts w:ascii="Arial" w:hAnsi="Arial" w:cs="Arial"/>
        </w:rPr>
      </w:pPr>
      <w:r w:rsidRPr="006A1AF2">
        <w:rPr>
          <w:rFonts w:ascii="Arial" w:hAnsi="Arial" w:cs="Arial"/>
        </w:rPr>
        <w:t xml:space="preserve">Organisations with multiple premises must complete a COVID Safe Plan for each location. </w:t>
      </w:r>
    </w:p>
    <w:p w14:paraId="1B3A0400" w14:textId="44B5EBE1" w:rsidR="00AB4603" w:rsidRPr="006A1AF2" w:rsidRDefault="00AB4603" w:rsidP="00AB4603">
      <w:pPr>
        <w:rPr>
          <w:rFonts w:ascii="Arial" w:hAnsi="Arial" w:cs="Arial"/>
        </w:rPr>
      </w:pPr>
      <w:r w:rsidRPr="006A1AF2">
        <w:rPr>
          <w:rFonts w:ascii="Arial" w:hAnsi="Arial" w:cs="Arial"/>
          <w:b/>
          <w:bCs/>
        </w:rPr>
        <w:t>You do not have to lodge your COVID Safe Plan with the Victorian Government.</w:t>
      </w:r>
      <w:r w:rsidRPr="006A1AF2">
        <w:rPr>
          <w:rFonts w:ascii="Arial" w:hAnsi="Arial" w:cs="Arial"/>
        </w:rPr>
        <w:t xml:space="preserve"> However, you may be required to provide the COVID safe plan to the Department of Health</w:t>
      </w:r>
      <w:r w:rsidR="00F628F7">
        <w:rPr>
          <w:rFonts w:ascii="Arial" w:hAnsi="Arial" w:cs="Arial"/>
        </w:rPr>
        <w:t xml:space="preserve"> </w:t>
      </w:r>
      <w:r w:rsidRPr="006A1AF2">
        <w:rPr>
          <w:rFonts w:ascii="Arial" w:hAnsi="Arial" w:cs="Arial"/>
        </w:rPr>
        <w:t xml:space="preserve">and Human Services (DHHS) or Worksafe upon request or in the event of a confirmed positive case at your workplace. There will be random business spot checks for COVID Safe Plans. </w:t>
      </w:r>
    </w:p>
    <w:p w14:paraId="459FF230" w14:textId="77777777" w:rsidR="00AB4603" w:rsidRPr="006A1AF2" w:rsidRDefault="00AB4603" w:rsidP="00AB4603">
      <w:pPr>
        <w:pStyle w:val="ListParagraph"/>
        <w:rPr>
          <w:rFonts w:ascii="Arial" w:hAnsi="Arial" w:cs="Arial"/>
          <w:b/>
          <w:bCs/>
        </w:rPr>
      </w:pPr>
    </w:p>
    <w:p w14:paraId="7B886B88" w14:textId="0F5B88E8" w:rsidR="00AB4603" w:rsidRPr="006A1AF2" w:rsidRDefault="00AB4603" w:rsidP="002D1967">
      <w:pPr>
        <w:pStyle w:val="ListParagraph"/>
        <w:numPr>
          <w:ilvl w:val="0"/>
          <w:numId w:val="8"/>
        </w:numPr>
        <w:ind w:left="360"/>
        <w:rPr>
          <w:rFonts w:ascii="Arial" w:hAnsi="Arial" w:cs="Arial"/>
          <w:b/>
          <w:bCs/>
        </w:rPr>
      </w:pPr>
      <w:r w:rsidRPr="006A1AF2">
        <w:rPr>
          <w:rFonts w:ascii="Arial" w:hAnsi="Arial" w:cs="Arial"/>
          <w:b/>
          <w:bCs/>
        </w:rPr>
        <w:t xml:space="preserve">Share your plan </w:t>
      </w:r>
    </w:p>
    <w:p w14:paraId="15CD11A5" w14:textId="5853A3D3" w:rsidR="00AB4603" w:rsidRPr="006A1AF2" w:rsidRDefault="00AB4603" w:rsidP="00AB4603">
      <w:pPr>
        <w:rPr>
          <w:rFonts w:ascii="Arial" w:hAnsi="Arial" w:cs="Arial"/>
        </w:rPr>
      </w:pPr>
      <w:r w:rsidRPr="006A1AF2">
        <w:rPr>
          <w:rFonts w:ascii="Arial" w:hAnsi="Arial" w:cs="Arial"/>
        </w:rPr>
        <w:t xml:space="preserve">Your workforce needs to be familiar with this plan. Where possible it is recommended that you discuss the plan with </w:t>
      </w:r>
      <w:r w:rsidR="00FC20AC">
        <w:rPr>
          <w:rFonts w:ascii="Arial" w:hAnsi="Arial" w:cs="Arial"/>
        </w:rPr>
        <w:t>all</w:t>
      </w:r>
      <w:r w:rsidRPr="006A1AF2">
        <w:rPr>
          <w:rFonts w:ascii="Arial" w:hAnsi="Arial" w:cs="Arial"/>
        </w:rPr>
        <w:t xml:space="preserve"> practice staff before you finalise it. </w:t>
      </w:r>
    </w:p>
    <w:p w14:paraId="00F7CCCB" w14:textId="77777777" w:rsidR="00EA57DC" w:rsidRDefault="00AB4603">
      <w:pPr>
        <w:rPr>
          <w:rFonts w:ascii="Arial" w:hAnsi="Arial" w:cs="Arial"/>
        </w:rPr>
      </w:pPr>
      <w:r w:rsidRPr="006A1AF2">
        <w:rPr>
          <w:rFonts w:ascii="Arial" w:hAnsi="Arial" w:cs="Arial"/>
        </w:rPr>
        <w:t xml:space="preserve">Once you have completed the plan, share it with your team and make sure it is readily accessible at all times. </w:t>
      </w:r>
    </w:p>
    <w:p w14:paraId="490345B1" w14:textId="77777777" w:rsidR="00EA57DC" w:rsidRDefault="00EA57DC">
      <w:pPr>
        <w:rPr>
          <w:rFonts w:ascii="Arial" w:hAnsi="Arial" w:cs="Arial"/>
        </w:rPr>
      </w:pPr>
    </w:p>
    <w:p w14:paraId="13838D51" w14:textId="77777777" w:rsidR="00EA57DC" w:rsidRPr="00EA57DC" w:rsidRDefault="00EA57DC">
      <w:pPr>
        <w:rPr>
          <w:rFonts w:ascii="Arial" w:hAnsi="Arial" w:cs="Arial"/>
          <w:b/>
          <w:bCs/>
        </w:rPr>
      </w:pPr>
      <w:r w:rsidRPr="00EA57DC">
        <w:rPr>
          <w:rFonts w:ascii="Arial" w:hAnsi="Arial" w:cs="Arial"/>
          <w:b/>
          <w:bCs/>
        </w:rPr>
        <w:t>Need more information?</w:t>
      </w:r>
    </w:p>
    <w:p w14:paraId="6D4AE2D4" w14:textId="1081AD9D" w:rsidR="00EA57DC" w:rsidRPr="002961B6" w:rsidRDefault="00EA57DC" w:rsidP="00EA57DC">
      <w:pPr>
        <w:rPr>
          <w:rFonts w:ascii="Arial" w:hAnsi="Arial" w:cs="Arial"/>
        </w:rPr>
      </w:pPr>
      <w:r w:rsidRPr="002961B6">
        <w:rPr>
          <w:rFonts w:ascii="Arial" w:hAnsi="Arial" w:cs="Arial"/>
        </w:rPr>
        <w:t>If you require further COVID-19 clarification or advice, please don’t hesitate to contact the Optometry Australia Optometry Advisor Helpdesk on 03 9668 8500 or at </w:t>
      </w:r>
      <w:hyperlink r:id="rId19" w:history="1">
        <w:r w:rsidRPr="002961B6">
          <w:rPr>
            <w:rStyle w:val="Hyperlink"/>
            <w:rFonts w:ascii="Arial" w:hAnsi="Arial" w:cs="Arial"/>
          </w:rPr>
          <w:t>national@optometry.org.au</w:t>
        </w:r>
      </w:hyperlink>
      <w:r w:rsidRPr="002961B6">
        <w:rPr>
          <w:rFonts w:ascii="Arial" w:hAnsi="Arial" w:cs="Arial"/>
        </w:rPr>
        <w:t xml:space="preserve">. </w:t>
      </w:r>
    </w:p>
    <w:p w14:paraId="4A38CD76" w14:textId="338F1774" w:rsidR="00AB4603" w:rsidRPr="006A1AF2" w:rsidRDefault="00AB4603">
      <w:pPr>
        <w:rPr>
          <w:rFonts w:ascii="Arial" w:hAnsi="Arial" w:cs="Arial"/>
        </w:rPr>
      </w:pPr>
      <w:r w:rsidRPr="006A1AF2">
        <w:rPr>
          <w:rFonts w:ascii="Arial" w:hAnsi="Arial" w:cs="Arial"/>
          <w:b/>
          <w:bCs/>
        </w:rPr>
        <w:br w:type="page"/>
      </w:r>
    </w:p>
    <w:p w14:paraId="43E744B5" w14:textId="77777777" w:rsidR="006A1AF2" w:rsidRPr="006A1AF2" w:rsidRDefault="006A1AF2">
      <w:pPr>
        <w:rPr>
          <w:rFonts w:ascii="Arial" w:hAnsi="Arial" w:cs="Arial"/>
          <w:b/>
          <w:bCs/>
        </w:rPr>
        <w:sectPr w:rsidR="006A1AF2" w:rsidRPr="006A1AF2">
          <w:headerReference w:type="default" r:id="rId20"/>
          <w:footerReference w:type="default" r:id="rId21"/>
          <w:pgSz w:w="11906" w:h="16838"/>
          <w:pgMar w:top="1440" w:right="1440" w:bottom="1440" w:left="1440" w:header="708" w:footer="708" w:gutter="0"/>
          <w:cols w:space="708"/>
          <w:docGrid w:linePitch="360"/>
        </w:sectPr>
      </w:pPr>
    </w:p>
    <w:p w14:paraId="760A5BF4" w14:textId="77777777" w:rsidR="00072A4F" w:rsidRPr="00F642DD" w:rsidRDefault="00072A4F" w:rsidP="00072A4F">
      <w:pPr>
        <w:ind w:right="188"/>
        <w:rPr>
          <w:rFonts w:ascii="Arial" w:hAnsi="Arial" w:cs="Arial"/>
          <w:b/>
          <w:bCs/>
          <w:color w:val="00285A"/>
          <w:sz w:val="36"/>
          <w:szCs w:val="36"/>
        </w:rPr>
      </w:pPr>
      <w:r w:rsidRPr="00F642DD">
        <w:rPr>
          <w:rFonts w:ascii="Arial" w:hAnsi="Arial" w:cs="Arial"/>
          <w:b/>
          <w:bCs/>
          <w:color w:val="00285A"/>
          <w:sz w:val="36"/>
          <w:szCs w:val="36"/>
        </w:rPr>
        <w:lastRenderedPageBreak/>
        <w:t>Optometry Australia COVID safe plan template</w:t>
      </w:r>
    </w:p>
    <w:p w14:paraId="5760D491" w14:textId="79CB0CA1" w:rsidR="006A1AF2" w:rsidRPr="006A1AF2" w:rsidRDefault="006A1AF2" w:rsidP="005D61D8">
      <w:pPr>
        <w:ind w:right="188"/>
        <w:rPr>
          <w:rFonts w:ascii="Arial" w:hAnsi="Arial" w:cs="Arial"/>
        </w:rPr>
      </w:pPr>
      <w:r w:rsidRPr="006A1AF2">
        <w:rPr>
          <w:rFonts w:ascii="Arial" w:hAnsi="Arial" w:cs="Arial"/>
        </w:rPr>
        <w:t xml:space="preserve">This COVID safe plan has been completed by (name): </w:t>
      </w:r>
      <w:r>
        <w:rPr>
          <w:rFonts w:ascii="Arial" w:hAnsi="Arial" w:cs="Arial"/>
        </w:rPr>
        <w:t>____________________________________________________________________</w:t>
      </w:r>
    </w:p>
    <w:p w14:paraId="4F1FD637" w14:textId="7A5C23D0" w:rsidR="006A1AF2" w:rsidRPr="006A1AF2" w:rsidRDefault="006A1AF2" w:rsidP="005D61D8">
      <w:pPr>
        <w:ind w:right="188"/>
        <w:rPr>
          <w:rFonts w:ascii="Arial" w:hAnsi="Arial" w:cs="Arial"/>
        </w:rPr>
      </w:pPr>
      <w:r w:rsidRPr="006A1AF2">
        <w:rPr>
          <w:rFonts w:ascii="Arial" w:hAnsi="Arial" w:cs="Arial"/>
        </w:rPr>
        <w:t xml:space="preserve">For the (optometry practice): </w:t>
      </w:r>
      <w:r>
        <w:rPr>
          <w:rFonts w:ascii="Arial" w:hAnsi="Arial" w:cs="Arial"/>
        </w:rPr>
        <w:t>________________________________________________________________________________________</w:t>
      </w:r>
    </w:p>
    <w:p w14:paraId="53EF542F" w14:textId="0B04412C" w:rsidR="006A1AF2" w:rsidRDefault="006A1AF2" w:rsidP="005D61D8">
      <w:pPr>
        <w:ind w:right="188"/>
        <w:rPr>
          <w:rFonts w:ascii="Arial" w:hAnsi="Arial" w:cs="Arial"/>
        </w:rPr>
      </w:pPr>
      <w:r w:rsidRPr="006A1AF2">
        <w:rPr>
          <w:rFonts w:ascii="Arial" w:hAnsi="Arial" w:cs="Arial"/>
        </w:rPr>
        <w:t xml:space="preserve">On the (date): </w:t>
      </w:r>
      <w:r>
        <w:rPr>
          <w:rFonts w:ascii="Arial" w:hAnsi="Arial" w:cs="Arial"/>
        </w:rPr>
        <w:t>____________________________________________________________________________________________________</w:t>
      </w:r>
    </w:p>
    <w:p w14:paraId="0DEB266F" w14:textId="1AD8630A" w:rsidR="006A1AF2" w:rsidRPr="006A1AF2" w:rsidRDefault="006A1AF2" w:rsidP="005D61D8">
      <w:pPr>
        <w:ind w:right="188"/>
        <w:rPr>
          <w:rFonts w:ascii="Arial" w:hAnsi="Arial" w:cs="Arial"/>
        </w:rPr>
      </w:pPr>
      <w:r>
        <w:rPr>
          <w:rFonts w:ascii="Arial" w:hAnsi="Arial" w:cs="Arial"/>
        </w:rPr>
        <w:t>Scheduled for review on (date): _____________________________________________________________________</w:t>
      </w:r>
      <w:r w:rsidR="005D61D8">
        <w:rPr>
          <w:rFonts w:ascii="Arial" w:hAnsi="Arial" w:cs="Arial"/>
        </w:rPr>
        <w:t>_________________</w:t>
      </w:r>
    </w:p>
    <w:tbl>
      <w:tblPr>
        <w:tblStyle w:val="GridTable1Light"/>
        <w:tblW w:w="13675" w:type="dxa"/>
        <w:tblLook w:val="04A0" w:firstRow="1" w:lastRow="0" w:firstColumn="1" w:lastColumn="0" w:noHBand="0" w:noVBand="1"/>
      </w:tblPr>
      <w:tblGrid>
        <w:gridCol w:w="4558"/>
        <w:gridCol w:w="4558"/>
        <w:gridCol w:w="4559"/>
      </w:tblGrid>
      <w:tr w:rsidR="00773BE9" w:rsidRPr="006A1AF2" w14:paraId="59D57ACC" w14:textId="1FC0814D" w:rsidTr="009C7C20">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558" w:type="dxa"/>
            <w:shd w:val="clear" w:color="auto" w:fill="808080" w:themeFill="background1" w:themeFillShade="80"/>
            <w:hideMark/>
          </w:tcPr>
          <w:p w14:paraId="124D7F7C" w14:textId="5EFB5569" w:rsidR="00773BE9" w:rsidRPr="006A1AF2" w:rsidRDefault="00773BE9" w:rsidP="006A1AF2">
            <w:pPr>
              <w:pStyle w:val="BodyText"/>
              <w:spacing w:before="80" w:afterLines="80" w:after="192" w:line="240" w:lineRule="auto"/>
              <w:rPr>
                <w:rFonts w:ascii="Arial" w:hAnsi="Arial" w:cs="Arial"/>
                <w:bCs w:val="0"/>
                <w:color w:val="FFFFFF" w:themeColor="background1"/>
                <w:sz w:val="18"/>
                <w:szCs w:val="18"/>
                <w:lang w:eastAsia="en-AU"/>
              </w:rPr>
            </w:pPr>
            <w:r>
              <w:rPr>
                <w:rFonts w:ascii="Arial" w:hAnsi="Arial" w:cs="Arial"/>
                <w:bCs w:val="0"/>
                <w:color w:val="FFFFFF" w:themeColor="background1"/>
                <w:sz w:val="18"/>
                <w:szCs w:val="18"/>
                <w:lang w:eastAsia="en-AU"/>
              </w:rPr>
              <w:t>Requirements</w:t>
            </w:r>
          </w:p>
        </w:tc>
        <w:tc>
          <w:tcPr>
            <w:tcW w:w="4558" w:type="dxa"/>
            <w:shd w:val="clear" w:color="auto" w:fill="808080" w:themeFill="background1" w:themeFillShade="80"/>
            <w:hideMark/>
          </w:tcPr>
          <w:p w14:paraId="42208047" w14:textId="77777777" w:rsidR="00773BE9" w:rsidRPr="006A1AF2" w:rsidRDefault="00773BE9" w:rsidP="006A1AF2">
            <w:pPr>
              <w:pStyle w:val="BodyText"/>
              <w:spacing w:before="80" w:afterLines="80" w:after="192" w:line="240" w:lineRule="auto"/>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18"/>
                <w:szCs w:val="18"/>
                <w:lang w:eastAsia="en-AU"/>
              </w:rPr>
            </w:pPr>
            <w:r w:rsidRPr="006A1AF2">
              <w:rPr>
                <w:rFonts w:ascii="Arial" w:hAnsi="Arial" w:cs="Arial"/>
                <w:bCs w:val="0"/>
                <w:color w:val="FFFFFF" w:themeColor="background1"/>
                <w:sz w:val="18"/>
                <w:szCs w:val="18"/>
                <w:lang w:eastAsia="en-AU"/>
              </w:rPr>
              <w:t xml:space="preserve">Actions to consider </w:t>
            </w:r>
          </w:p>
        </w:tc>
        <w:tc>
          <w:tcPr>
            <w:tcW w:w="4559" w:type="dxa"/>
            <w:shd w:val="clear" w:color="auto" w:fill="808080" w:themeFill="background1" w:themeFillShade="80"/>
          </w:tcPr>
          <w:p w14:paraId="372D3C04" w14:textId="12B39E69" w:rsidR="00773BE9" w:rsidRPr="006A1AF2" w:rsidRDefault="00773BE9" w:rsidP="006A1AF2">
            <w:pPr>
              <w:pStyle w:val="BodyText"/>
              <w:spacing w:before="80" w:afterLines="80" w:after="192" w:line="240" w:lineRule="auto"/>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18"/>
                <w:szCs w:val="18"/>
                <w:lang w:eastAsia="en-AU"/>
              </w:rPr>
            </w:pPr>
            <w:r w:rsidRPr="00B71CF0">
              <w:rPr>
                <w:rFonts w:ascii="Arial" w:hAnsi="Arial" w:cs="Arial"/>
                <w:bCs w:val="0"/>
                <w:color w:val="FFFFFF" w:themeColor="background1"/>
                <w:sz w:val="18"/>
                <w:szCs w:val="18"/>
                <w:lang w:eastAsia="en-AU"/>
              </w:rPr>
              <w:t>Agreed practice actions</w:t>
            </w:r>
          </w:p>
        </w:tc>
      </w:tr>
      <w:tr w:rsidR="00773BE9" w:rsidRPr="00773BE9" w14:paraId="4A2616D8" w14:textId="77777777" w:rsidTr="009C7C20">
        <w:trPr>
          <w:trHeight w:val="297"/>
        </w:trPr>
        <w:tc>
          <w:tcPr>
            <w:cnfStyle w:val="001000000000" w:firstRow="0" w:lastRow="0" w:firstColumn="1" w:lastColumn="0" w:oddVBand="0" w:evenVBand="0" w:oddHBand="0" w:evenHBand="0" w:firstRowFirstColumn="0" w:firstRowLastColumn="0" w:lastRowFirstColumn="0" w:lastRowLastColumn="0"/>
            <w:tcW w:w="13675" w:type="dxa"/>
            <w:gridSpan w:val="3"/>
            <w:shd w:val="clear" w:color="auto" w:fill="BFBFBF" w:themeFill="background1" w:themeFillShade="BF"/>
          </w:tcPr>
          <w:p w14:paraId="024086CC" w14:textId="03F82AAE" w:rsidR="00773BE9" w:rsidRPr="00773BE9" w:rsidRDefault="00FC20AC" w:rsidP="006A1AF2">
            <w:pPr>
              <w:spacing w:afterLines="80" w:after="192"/>
              <w:rPr>
                <w:rFonts w:ascii="Arial" w:hAnsi="Arial" w:cs="Arial"/>
                <w:bCs w:val="0"/>
                <w:sz w:val="18"/>
                <w:szCs w:val="18"/>
              </w:rPr>
            </w:pPr>
            <w:r>
              <w:rPr>
                <w:rFonts w:ascii="Arial" w:hAnsi="Arial" w:cs="Arial"/>
                <w:bCs w:val="0"/>
                <w:sz w:val="18"/>
                <w:szCs w:val="18"/>
              </w:rPr>
              <w:t>Ensuring w</w:t>
            </w:r>
            <w:r w:rsidR="00773BE9" w:rsidRPr="00773BE9">
              <w:rPr>
                <w:rFonts w:ascii="Arial" w:hAnsi="Arial" w:cs="Arial"/>
                <w:bCs w:val="0"/>
                <w:sz w:val="18"/>
                <w:szCs w:val="18"/>
              </w:rPr>
              <w:t>ellness of patients</w:t>
            </w:r>
            <w:r w:rsidR="00FA04F5">
              <w:rPr>
                <w:rFonts w:ascii="Arial" w:hAnsi="Arial" w:cs="Arial"/>
                <w:bCs w:val="0"/>
                <w:sz w:val="18"/>
                <w:szCs w:val="18"/>
              </w:rPr>
              <w:t xml:space="preserve"> and staff</w:t>
            </w:r>
          </w:p>
        </w:tc>
      </w:tr>
      <w:tr w:rsidR="00773BE9" w:rsidRPr="006A1AF2" w14:paraId="7F218C0A" w14:textId="77777777" w:rsidTr="009C7C20">
        <w:trPr>
          <w:trHeight w:val="1448"/>
        </w:trPr>
        <w:tc>
          <w:tcPr>
            <w:cnfStyle w:val="001000000000" w:firstRow="0" w:lastRow="0" w:firstColumn="1" w:lastColumn="0" w:oddVBand="0" w:evenVBand="0" w:oddHBand="0" w:evenHBand="0" w:firstRowFirstColumn="0" w:firstRowLastColumn="0" w:lastRowFirstColumn="0" w:lastRowLastColumn="0"/>
            <w:tcW w:w="4558" w:type="dxa"/>
          </w:tcPr>
          <w:p w14:paraId="1E66E9EE" w14:textId="50CFB6E3" w:rsidR="00773BE9" w:rsidRPr="00EA57DC" w:rsidRDefault="00773BE9" w:rsidP="00EA57DC">
            <w:pPr>
              <w:pStyle w:val="Heading4"/>
              <w:keepNext w:val="0"/>
              <w:tabs>
                <w:tab w:val="num" w:pos="0"/>
              </w:tabs>
              <w:spacing w:afterLines="80" w:after="192"/>
              <w:ind w:left="0"/>
              <w:outlineLvl w:val="3"/>
              <w:rPr>
                <w:rFonts w:ascii="Arial" w:hAnsi="Arial" w:cs="Arial"/>
                <w:b w:val="0"/>
                <w:bCs/>
                <w:sz w:val="18"/>
                <w:szCs w:val="18"/>
                <w:lang w:eastAsia="en-AU"/>
              </w:rPr>
            </w:pPr>
            <w:r w:rsidRPr="00EA57DC">
              <w:rPr>
                <w:rFonts w:ascii="Arial" w:hAnsi="Arial" w:cs="Arial"/>
                <w:b w:val="0"/>
                <w:bCs/>
                <w:sz w:val="18"/>
                <w:szCs w:val="18"/>
                <w:lang w:eastAsia="en-AU"/>
              </w:rPr>
              <w:t xml:space="preserve">Identify and implement protocols and procedures, enabling the practice to identify patients who pose a risk </w:t>
            </w:r>
            <w:r>
              <w:rPr>
                <w:rFonts w:ascii="Arial" w:hAnsi="Arial" w:cs="Arial"/>
                <w:b w:val="0"/>
                <w:bCs/>
                <w:sz w:val="18"/>
                <w:szCs w:val="18"/>
                <w:lang w:eastAsia="en-AU"/>
              </w:rPr>
              <w:t>of COVID-19 transmission</w:t>
            </w:r>
          </w:p>
          <w:p w14:paraId="3153E4D5" w14:textId="265823EC" w:rsidR="00773BE9" w:rsidRPr="006A1AF2" w:rsidRDefault="00773BE9" w:rsidP="005D74DF">
            <w:pPr>
              <w:pStyle w:val="Heading4"/>
              <w:keepNext w:val="0"/>
              <w:tabs>
                <w:tab w:val="num" w:pos="0"/>
              </w:tabs>
              <w:spacing w:afterLines="80" w:after="192"/>
              <w:ind w:left="0"/>
              <w:outlineLvl w:val="3"/>
              <w:rPr>
                <w:rFonts w:ascii="Arial" w:hAnsi="Arial" w:cs="Arial"/>
                <w:b w:val="0"/>
                <w:bCs/>
                <w:sz w:val="18"/>
                <w:szCs w:val="18"/>
                <w:lang w:eastAsia="en-AU"/>
              </w:rPr>
            </w:pPr>
          </w:p>
        </w:tc>
        <w:tc>
          <w:tcPr>
            <w:tcW w:w="4558" w:type="dxa"/>
          </w:tcPr>
          <w:p w14:paraId="7A3DD438" w14:textId="5D2B9E0E" w:rsidR="00773BE9" w:rsidRDefault="00773BE9" w:rsidP="005D74DF">
            <w:pPr>
              <w:pStyle w:val="BodyText"/>
              <w:numPr>
                <w:ilvl w:val="0"/>
                <w:numId w:val="5"/>
              </w:numPr>
              <w:spacing w:before="0" w:after="0" w:line="240" w:lineRule="auto"/>
              <w:ind w:left="173" w:hanging="173"/>
              <w:cnfStyle w:val="000000000000" w:firstRow="0" w:lastRow="0" w:firstColumn="0" w:lastColumn="0" w:oddVBand="0" w:evenVBand="0" w:oddHBand="0" w:evenHBand="0" w:firstRowFirstColumn="0" w:firstRowLastColumn="0" w:lastRowFirstColumn="0" w:lastRowLastColumn="0"/>
              <w:rPr>
                <w:rFonts w:ascii="Arial" w:hAnsi="Arial" w:cs="Arial"/>
                <w:bCs/>
                <w:i/>
                <w:iCs/>
                <w:color w:val="auto"/>
                <w:sz w:val="18"/>
                <w:szCs w:val="18"/>
                <w:lang w:eastAsia="en-AU"/>
              </w:rPr>
            </w:pPr>
            <w:r w:rsidRPr="00773BE9">
              <w:rPr>
                <w:rFonts w:ascii="Arial" w:hAnsi="Arial" w:cs="Arial"/>
                <w:bCs/>
                <w:i/>
                <w:iCs/>
                <w:color w:val="auto"/>
                <w:sz w:val="18"/>
                <w:szCs w:val="18"/>
                <w:lang w:eastAsia="en-AU"/>
              </w:rPr>
              <w:t>Contact patients by phone prior to physical practice attendance to determine level of COVID-19 transmission risk</w:t>
            </w:r>
          </w:p>
          <w:p w14:paraId="2E4A906D" w14:textId="40138AEA" w:rsidR="009C7C20" w:rsidRDefault="009C7C20" w:rsidP="00773BE9">
            <w:pPr>
              <w:pStyle w:val="BodyText"/>
              <w:numPr>
                <w:ilvl w:val="0"/>
                <w:numId w:val="5"/>
              </w:numPr>
              <w:spacing w:before="0" w:after="0" w:line="240" w:lineRule="auto"/>
              <w:ind w:left="173" w:hanging="173"/>
              <w:cnfStyle w:val="000000000000" w:firstRow="0" w:lastRow="0" w:firstColumn="0" w:lastColumn="0" w:oddVBand="0" w:evenVBand="0" w:oddHBand="0" w:evenHBand="0" w:firstRowFirstColumn="0" w:firstRowLastColumn="0" w:lastRowFirstColumn="0" w:lastRowLastColumn="0"/>
              <w:rPr>
                <w:rFonts w:ascii="Arial" w:hAnsi="Arial" w:cs="Arial"/>
                <w:bCs/>
                <w:i/>
                <w:iCs/>
                <w:color w:val="auto"/>
                <w:sz w:val="18"/>
                <w:szCs w:val="18"/>
                <w:lang w:eastAsia="en-AU"/>
              </w:rPr>
            </w:pPr>
            <w:r w:rsidRPr="009C7C20">
              <w:rPr>
                <w:rFonts w:ascii="Arial" w:hAnsi="Arial" w:cs="Arial"/>
                <w:bCs/>
                <w:i/>
                <w:iCs/>
                <w:color w:val="auto"/>
                <w:sz w:val="18"/>
                <w:szCs w:val="18"/>
                <w:lang w:eastAsia="en-AU"/>
              </w:rPr>
              <w:t>Consider implementing temperature check</w:t>
            </w:r>
            <w:r>
              <w:rPr>
                <w:rFonts w:ascii="Arial" w:hAnsi="Arial" w:cs="Arial"/>
                <w:bCs/>
                <w:i/>
                <w:iCs/>
                <w:color w:val="auto"/>
                <w:sz w:val="18"/>
                <w:szCs w:val="18"/>
                <w:lang w:eastAsia="en-AU"/>
              </w:rPr>
              <w:t>s for all people entering the practice</w:t>
            </w:r>
          </w:p>
          <w:p w14:paraId="35247C63" w14:textId="0E5D3CFE" w:rsidR="009C7C20" w:rsidRPr="009C7C20" w:rsidRDefault="00773BE9" w:rsidP="009C7C20">
            <w:pPr>
              <w:pStyle w:val="BodyText"/>
              <w:numPr>
                <w:ilvl w:val="0"/>
                <w:numId w:val="5"/>
              </w:numPr>
              <w:spacing w:before="0" w:after="0" w:line="240" w:lineRule="auto"/>
              <w:ind w:left="173" w:hanging="173"/>
              <w:cnfStyle w:val="000000000000" w:firstRow="0" w:lastRow="0" w:firstColumn="0" w:lastColumn="0" w:oddVBand="0" w:evenVBand="0" w:oddHBand="0" w:evenHBand="0" w:firstRowFirstColumn="0" w:firstRowLastColumn="0" w:lastRowFirstColumn="0" w:lastRowLastColumn="0"/>
              <w:rPr>
                <w:rFonts w:ascii="Arial" w:hAnsi="Arial" w:cs="Arial"/>
                <w:bCs/>
                <w:i/>
                <w:iCs/>
                <w:color w:val="auto"/>
                <w:sz w:val="18"/>
                <w:szCs w:val="18"/>
                <w:lang w:eastAsia="en-AU"/>
              </w:rPr>
            </w:pPr>
            <w:r w:rsidRPr="00773BE9">
              <w:rPr>
                <w:rFonts w:ascii="Arial" w:hAnsi="Arial" w:cs="Arial"/>
                <w:bCs/>
                <w:i/>
                <w:iCs/>
                <w:color w:val="auto"/>
                <w:sz w:val="18"/>
                <w:szCs w:val="18"/>
                <w:lang w:eastAsia="en-AU"/>
              </w:rPr>
              <w:t xml:space="preserve">To support the development of actions in this area, we recommend practices Optometry Australia’s advice around </w:t>
            </w:r>
            <w:hyperlink r:id="rId22" w:history="1">
              <w:r w:rsidRPr="00773BE9">
                <w:rPr>
                  <w:rStyle w:val="Hyperlink"/>
                  <w:rFonts w:ascii="Arial" w:hAnsi="Arial" w:cs="Arial"/>
                  <w:bCs/>
                  <w:i/>
                  <w:iCs/>
                  <w:sz w:val="18"/>
                  <w:szCs w:val="18"/>
                  <w:lang w:eastAsia="en-AU"/>
                </w:rPr>
                <w:t>triaging urgent and critical care</w:t>
              </w:r>
            </w:hyperlink>
            <w:r w:rsidRPr="00773BE9">
              <w:rPr>
                <w:rFonts w:ascii="Arial" w:hAnsi="Arial" w:cs="Arial"/>
                <w:i/>
                <w:iCs/>
                <w:sz w:val="18"/>
                <w:szCs w:val="18"/>
              </w:rPr>
              <w:t xml:space="preserve"> a</w:t>
            </w:r>
            <w:r w:rsidRPr="00773BE9">
              <w:rPr>
                <w:rFonts w:ascii="Arial" w:hAnsi="Arial" w:cs="Arial"/>
                <w:bCs/>
                <w:i/>
                <w:iCs/>
                <w:color w:val="auto"/>
                <w:sz w:val="18"/>
                <w:szCs w:val="18"/>
                <w:lang w:eastAsia="en-AU"/>
              </w:rPr>
              <w:t xml:space="preserve">nd </w:t>
            </w:r>
            <w:hyperlink r:id="rId23" w:history="1">
              <w:r w:rsidRPr="00773BE9">
                <w:rPr>
                  <w:rStyle w:val="Hyperlink"/>
                  <w:rFonts w:ascii="Arial" w:hAnsi="Arial" w:cs="Arial"/>
                  <w:bCs/>
                  <w:i/>
                  <w:iCs/>
                  <w:sz w:val="18"/>
                  <w:szCs w:val="18"/>
                  <w:lang w:eastAsia="en-AU"/>
                </w:rPr>
                <w:t xml:space="preserve">providing </w:t>
              </w:r>
              <w:r w:rsidRPr="00773BE9">
                <w:rPr>
                  <w:rStyle w:val="Hyperlink"/>
                  <w:rFonts w:ascii="Arial" w:hAnsi="Arial" w:cs="Arial"/>
                  <w:bCs/>
                  <w:i/>
                  <w:iCs/>
                  <w:sz w:val="18"/>
                  <w:szCs w:val="18"/>
                </w:rPr>
                <w:t>telehealth and</w:t>
              </w:r>
              <w:r w:rsidRPr="00773BE9">
                <w:rPr>
                  <w:rStyle w:val="Hyperlink"/>
                  <w:rFonts w:ascii="Arial" w:hAnsi="Arial" w:cs="Arial"/>
                  <w:bCs/>
                  <w:i/>
                  <w:iCs/>
                  <w:sz w:val="18"/>
                  <w:szCs w:val="18"/>
                  <w:lang w:eastAsia="en-AU"/>
                </w:rPr>
                <w:t xml:space="preserve"> teleoptometry services</w:t>
              </w:r>
            </w:hyperlink>
          </w:p>
        </w:tc>
        <w:tc>
          <w:tcPr>
            <w:tcW w:w="4559" w:type="dxa"/>
          </w:tcPr>
          <w:p w14:paraId="3A7A4122" w14:textId="77777777" w:rsidR="00773BE9" w:rsidRPr="00773BE9" w:rsidRDefault="00773BE9" w:rsidP="005D74DF">
            <w:pPr>
              <w:pStyle w:val="BodyText"/>
              <w:spacing w:before="80" w:afterLines="80" w:after="192"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18"/>
                <w:szCs w:val="18"/>
                <w:lang w:eastAsia="en-AU"/>
              </w:rPr>
            </w:pPr>
          </w:p>
        </w:tc>
      </w:tr>
      <w:tr w:rsidR="009C7C20" w:rsidRPr="006A1AF2" w14:paraId="4DCFFF1D" w14:textId="77777777" w:rsidTr="009C7C20">
        <w:trPr>
          <w:trHeight w:val="1448"/>
        </w:trPr>
        <w:tc>
          <w:tcPr>
            <w:cnfStyle w:val="001000000000" w:firstRow="0" w:lastRow="0" w:firstColumn="1" w:lastColumn="0" w:oddVBand="0" w:evenVBand="0" w:oddHBand="0" w:evenHBand="0" w:firstRowFirstColumn="0" w:firstRowLastColumn="0" w:lastRowFirstColumn="0" w:lastRowLastColumn="0"/>
            <w:tcW w:w="4558" w:type="dxa"/>
          </w:tcPr>
          <w:p w14:paraId="64C19A79" w14:textId="77777777" w:rsidR="009C7C20" w:rsidRDefault="009C7C20" w:rsidP="00B86481">
            <w:pPr>
              <w:pStyle w:val="Heading4"/>
              <w:keepNext w:val="0"/>
              <w:tabs>
                <w:tab w:val="num" w:pos="0"/>
              </w:tabs>
              <w:spacing w:afterLines="80" w:after="192"/>
              <w:ind w:left="0"/>
              <w:outlineLvl w:val="3"/>
              <w:rPr>
                <w:rFonts w:ascii="Arial" w:hAnsi="Arial" w:cs="Arial"/>
                <w:b w:val="0"/>
                <w:bCs/>
                <w:sz w:val="18"/>
                <w:szCs w:val="18"/>
                <w:lang w:eastAsia="en-AU"/>
              </w:rPr>
            </w:pPr>
            <w:r w:rsidRPr="002D4944">
              <w:rPr>
                <w:rFonts w:ascii="Arial" w:hAnsi="Arial" w:cs="Arial"/>
                <w:b w:val="0"/>
                <w:bCs/>
                <w:sz w:val="18"/>
                <w:szCs w:val="18"/>
                <w:lang w:eastAsia="en-AU"/>
              </w:rPr>
              <w:t>Provide staff with information and training on COVID-19, including when to get tested, physical distancing and cleaning.</w:t>
            </w:r>
          </w:p>
        </w:tc>
        <w:tc>
          <w:tcPr>
            <w:tcW w:w="4558" w:type="dxa"/>
          </w:tcPr>
          <w:p w14:paraId="724FEE78" w14:textId="77777777" w:rsidR="009C7C20" w:rsidRPr="009C7C20" w:rsidRDefault="009C7C20" w:rsidP="00B86481">
            <w:pPr>
              <w:pStyle w:val="BodyText"/>
              <w:numPr>
                <w:ilvl w:val="0"/>
                <w:numId w:val="5"/>
              </w:numPr>
              <w:spacing w:before="0" w:after="0" w:line="240" w:lineRule="auto"/>
              <w:ind w:left="173" w:hanging="173"/>
              <w:cnfStyle w:val="000000000000" w:firstRow="0" w:lastRow="0" w:firstColumn="0" w:lastColumn="0" w:oddVBand="0" w:evenVBand="0" w:oddHBand="0" w:evenHBand="0" w:firstRowFirstColumn="0" w:firstRowLastColumn="0" w:lastRowFirstColumn="0" w:lastRowLastColumn="0"/>
              <w:rPr>
                <w:rFonts w:ascii="Arial" w:hAnsi="Arial" w:cs="Arial"/>
                <w:bCs/>
                <w:i/>
                <w:iCs/>
                <w:color w:val="auto"/>
                <w:sz w:val="18"/>
                <w:szCs w:val="18"/>
                <w:lang w:eastAsia="en-AU"/>
              </w:rPr>
            </w:pPr>
            <w:r w:rsidRPr="009C7C20">
              <w:rPr>
                <w:rFonts w:ascii="Arial" w:hAnsi="Arial" w:cs="Arial"/>
                <w:bCs/>
                <w:i/>
                <w:iCs/>
                <w:color w:val="auto"/>
                <w:sz w:val="18"/>
                <w:szCs w:val="18"/>
                <w:lang w:eastAsia="en-AU"/>
              </w:rPr>
              <w:t xml:space="preserve">Review Optometry Australia’s </w:t>
            </w:r>
            <w:hyperlink r:id="rId24" w:history="1">
              <w:r w:rsidRPr="009C7C20">
                <w:rPr>
                  <w:rStyle w:val="Hyperlink"/>
                  <w:rFonts w:ascii="Arial" w:hAnsi="Arial" w:cs="Arial"/>
                  <w:bCs/>
                  <w:i/>
                  <w:iCs/>
                  <w:sz w:val="18"/>
                  <w:szCs w:val="18"/>
                  <w:lang w:eastAsia="en-AU"/>
                </w:rPr>
                <w:t>infection control guidelines and advice</w:t>
              </w:r>
            </w:hyperlink>
          </w:p>
          <w:p w14:paraId="1A12B7A3" w14:textId="77777777" w:rsidR="009C7C20" w:rsidRPr="009C7C20" w:rsidRDefault="009C7C20" w:rsidP="009C7C20">
            <w:pPr>
              <w:pStyle w:val="BodyText"/>
              <w:numPr>
                <w:ilvl w:val="0"/>
                <w:numId w:val="5"/>
              </w:numPr>
              <w:spacing w:before="0" w:after="0" w:line="240" w:lineRule="auto"/>
              <w:ind w:left="173" w:hanging="173"/>
              <w:cnfStyle w:val="000000000000" w:firstRow="0" w:lastRow="0" w:firstColumn="0" w:lastColumn="0" w:oddVBand="0" w:evenVBand="0" w:oddHBand="0" w:evenHBand="0" w:firstRowFirstColumn="0" w:firstRowLastColumn="0" w:lastRowFirstColumn="0" w:lastRowLastColumn="0"/>
              <w:rPr>
                <w:rStyle w:val="Hyperlink"/>
                <w:rFonts w:ascii="Arial" w:hAnsi="Arial" w:cs="Arial"/>
                <w:bCs/>
                <w:i/>
                <w:iCs/>
                <w:color w:val="auto"/>
                <w:sz w:val="18"/>
                <w:szCs w:val="18"/>
                <w:u w:val="none"/>
                <w:lang w:eastAsia="en-AU"/>
              </w:rPr>
            </w:pPr>
            <w:r w:rsidRPr="009C7C20">
              <w:rPr>
                <w:rFonts w:ascii="Arial" w:hAnsi="Arial" w:cs="Arial"/>
                <w:bCs/>
                <w:i/>
                <w:iCs/>
                <w:color w:val="auto"/>
                <w:sz w:val="18"/>
                <w:szCs w:val="18"/>
                <w:lang w:eastAsia="en-AU"/>
              </w:rPr>
              <w:t xml:space="preserve">Review Optometry Australia’s advice regarding </w:t>
            </w:r>
            <w:hyperlink r:id="rId25" w:history="1">
              <w:r w:rsidRPr="009C7C20">
                <w:rPr>
                  <w:rStyle w:val="Hyperlink"/>
                  <w:rFonts w:ascii="Arial" w:hAnsi="Arial" w:cs="Arial"/>
                  <w:bCs/>
                  <w:i/>
                  <w:iCs/>
                  <w:sz w:val="18"/>
                  <w:szCs w:val="18"/>
                  <w:lang w:eastAsia="en-AU"/>
                </w:rPr>
                <w:t>facemasks and PPE</w:t>
              </w:r>
            </w:hyperlink>
          </w:p>
          <w:p w14:paraId="60D39723" w14:textId="6C499A6C" w:rsidR="009C7C20" w:rsidRPr="009C7C20" w:rsidRDefault="009C7C20" w:rsidP="009C7C20">
            <w:pPr>
              <w:pStyle w:val="BodyText"/>
              <w:numPr>
                <w:ilvl w:val="0"/>
                <w:numId w:val="5"/>
              </w:numPr>
              <w:spacing w:before="0" w:after="0" w:line="240" w:lineRule="auto"/>
              <w:ind w:left="173" w:hanging="173"/>
              <w:cnfStyle w:val="000000000000" w:firstRow="0" w:lastRow="0" w:firstColumn="0" w:lastColumn="0" w:oddVBand="0" w:evenVBand="0" w:oddHBand="0" w:evenHBand="0" w:firstRowFirstColumn="0" w:firstRowLastColumn="0" w:lastRowFirstColumn="0" w:lastRowLastColumn="0"/>
              <w:rPr>
                <w:rFonts w:ascii="Arial" w:hAnsi="Arial" w:cs="Arial"/>
                <w:bCs/>
                <w:i/>
                <w:iCs/>
                <w:color w:val="auto"/>
                <w:sz w:val="18"/>
                <w:szCs w:val="18"/>
                <w:lang w:eastAsia="en-AU"/>
              </w:rPr>
            </w:pPr>
            <w:r w:rsidRPr="009C7C20">
              <w:rPr>
                <w:rFonts w:ascii="Arial" w:hAnsi="Arial" w:cs="Arial"/>
                <w:i/>
                <w:iCs/>
                <w:sz w:val="18"/>
                <w:szCs w:val="18"/>
              </w:rPr>
              <w:t>Review Australian Government Department of Health’s </w:t>
            </w:r>
            <w:hyperlink r:id="rId26" w:tgtFrame="_blank" w:history="1">
              <w:r w:rsidRPr="009C7C20">
                <w:rPr>
                  <w:rStyle w:val="Hyperlink"/>
                  <w:rFonts w:ascii="Arial" w:hAnsi="Arial" w:cs="Arial"/>
                  <w:i/>
                  <w:iCs/>
                  <w:sz w:val="18"/>
                  <w:szCs w:val="18"/>
                </w:rPr>
                <w:t>environmental cleaning and disinfection protocols for health and residential care facilities</w:t>
              </w:r>
            </w:hyperlink>
          </w:p>
        </w:tc>
        <w:tc>
          <w:tcPr>
            <w:tcW w:w="4559" w:type="dxa"/>
          </w:tcPr>
          <w:p w14:paraId="05B36255" w14:textId="77777777" w:rsidR="009C7C20" w:rsidRPr="006A1AF2" w:rsidRDefault="009C7C20" w:rsidP="00B86481">
            <w:pPr>
              <w:pStyle w:val="BodyText"/>
              <w:spacing w:before="80" w:afterLines="80" w:after="192"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i/>
                <w:iCs/>
                <w:color w:val="auto"/>
                <w:sz w:val="18"/>
                <w:szCs w:val="18"/>
                <w:lang w:eastAsia="en-AU"/>
              </w:rPr>
            </w:pPr>
          </w:p>
        </w:tc>
      </w:tr>
      <w:tr w:rsidR="009C7C20" w:rsidRPr="006A1AF2" w14:paraId="14AC63F7" w14:textId="77777777" w:rsidTr="009C7C20">
        <w:trPr>
          <w:trHeight w:val="1448"/>
        </w:trPr>
        <w:tc>
          <w:tcPr>
            <w:cnfStyle w:val="001000000000" w:firstRow="0" w:lastRow="0" w:firstColumn="1" w:lastColumn="0" w:oddVBand="0" w:evenVBand="0" w:oddHBand="0" w:evenHBand="0" w:firstRowFirstColumn="0" w:firstRowLastColumn="0" w:lastRowFirstColumn="0" w:lastRowLastColumn="0"/>
            <w:tcW w:w="4558" w:type="dxa"/>
          </w:tcPr>
          <w:p w14:paraId="3F7AEA21" w14:textId="77777777" w:rsidR="009C7C20" w:rsidRDefault="009C7C20" w:rsidP="00B86481">
            <w:pPr>
              <w:pStyle w:val="Heading4"/>
              <w:tabs>
                <w:tab w:val="num" w:pos="0"/>
              </w:tabs>
              <w:spacing w:afterLines="80" w:after="192"/>
              <w:ind w:left="0"/>
              <w:outlineLvl w:val="3"/>
              <w:rPr>
                <w:rFonts w:ascii="Arial" w:hAnsi="Arial" w:cs="Arial"/>
                <w:sz w:val="18"/>
                <w:szCs w:val="18"/>
                <w:lang w:eastAsia="en-AU"/>
              </w:rPr>
            </w:pPr>
            <w:r w:rsidRPr="002D4944">
              <w:rPr>
                <w:rFonts w:ascii="Arial" w:hAnsi="Arial" w:cs="Arial"/>
                <w:b w:val="0"/>
                <w:bCs/>
                <w:sz w:val="18"/>
                <w:szCs w:val="18"/>
                <w:lang w:eastAsia="en-AU"/>
              </w:rPr>
              <w:t>Make staff aware of their leave</w:t>
            </w:r>
            <w:r>
              <w:rPr>
                <w:rFonts w:ascii="Arial" w:hAnsi="Arial" w:cs="Arial"/>
                <w:b w:val="0"/>
                <w:bCs/>
                <w:sz w:val="18"/>
                <w:szCs w:val="18"/>
                <w:lang w:eastAsia="en-AU"/>
              </w:rPr>
              <w:t xml:space="preserve"> </w:t>
            </w:r>
            <w:r w:rsidRPr="002D4944">
              <w:rPr>
                <w:rFonts w:ascii="Arial" w:hAnsi="Arial" w:cs="Arial"/>
                <w:b w:val="0"/>
                <w:bCs/>
                <w:sz w:val="18"/>
                <w:szCs w:val="18"/>
                <w:lang w:eastAsia="en-AU"/>
              </w:rPr>
              <w:t>entitlements if they are sick or required to</w:t>
            </w:r>
            <w:r>
              <w:rPr>
                <w:rFonts w:ascii="Arial" w:hAnsi="Arial" w:cs="Arial"/>
                <w:b w:val="0"/>
                <w:bCs/>
                <w:sz w:val="18"/>
                <w:szCs w:val="18"/>
                <w:lang w:eastAsia="en-AU"/>
              </w:rPr>
              <w:t xml:space="preserve"> </w:t>
            </w:r>
            <w:r w:rsidRPr="002D4944">
              <w:rPr>
                <w:rFonts w:ascii="Arial" w:hAnsi="Arial" w:cs="Arial"/>
                <w:b w:val="0"/>
                <w:bCs/>
                <w:sz w:val="18"/>
                <w:szCs w:val="18"/>
                <w:lang w:eastAsia="en-AU"/>
              </w:rPr>
              <w:t>self-isolate.</w:t>
            </w:r>
            <w:r>
              <w:rPr>
                <w:rFonts w:ascii="Arial" w:hAnsi="Arial" w:cs="Arial"/>
                <w:b w:val="0"/>
                <w:bCs/>
                <w:sz w:val="18"/>
                <w:szCs w:val="18"/>
                <w:lang w:eastAsia="en-AU"/>
              </w:rPr>
              <w:t xml:space="preserve"> </w:t>
            </w:r>
          </w:p>
          <w:p w14:paraId="6974D1B9" w14:textId="77777777" w:rsidR="009C7C20" w:rsidRPr="002D4944" w:rsidRDefault="009C7C20" w:rsidP="00B86481">
            <w:pPr>
              <w:pStyle w:val="Heading4"/>
              <w:tabs>
                <w:tab w:val="num" w:pos="0"/>
              </w:tabs>
              <w:spacing w:afterLines="80" w:after="192"/>
              <w:ind w:left="0"/>
              <w:outlineLvl w:val="3"/>
              <w:rPr>
                <w:rFonts w:ascii="Arial" w:hAnsi="Arial" w:cs="Arial"/>
                <w:b w:val="0"/>
                <w:bCs/>
                <w:sz w:val="18"/>
                <w:szCs w:val="18"/>
                <w:lang w:eastAsia="en-AU"/>
              </w:rPr>
            </w:pPr>
          </w:p>
        </w:tc>
        <w:tc>
          <w:tcPr>
            <w:tcW w:w="4558" w:type="dxa"/>
          </w:tcPr>
          <w:p w14:paraId="419E88F6" w14:textId="77777777" w:rsidR="009C7C20" w:rsidRDefault="009C7C20" w:rsidP="00B86481">
            <w:pPr>
              <w:pStyle w:val="BodyText"/>
              <w:numPr>
                <w:ilvl w:val="0"/>
                <w:numId w:val="5"/>
              </w:numPr>
              <w:spacing w:before="0" w:after="0" w:line="240" w:lineRule="auto"/>
              <w:ind w:left="173" w:hanging="173"/>
              <w:cnfStyle w:val="000000000000" w:firstRow="0" w:lastRow="0" w:firstColumn="0" w:lastColumn="0" w:oddVBand="0" w:evenVBand="0" w:oddHBand="0" w:evenHBand="0" w:firstRowFirstColumn="0" w:firstRowLastColumn="0" w:lastRowFirstColumn="0" w:lastRowLastColumn="0"/>
              <w:rPr>
                <w:rFonts w:ascii="Arial" w:hAnsi="Arial" w:cs="Arial"/>
                <w:bCs/>
                <w:i/>
                <w:iCs/>
                <w:color w:val="auto"/>
                <w:sz w:val="18"/>
                <w:szCs w:val="18"/>
                <w:lang w:eastAsia="en-AU"/>
              </w:rPr>
            </w:pPr>
            <w:r>
              <w:rPr>
                <w:rFonts w:ascii="Arial" w:hAnsi="Arial" w:cs="Arial"/>
                <w:bCs/>
                <w:i/>
                <w:iCs/>
                <w:color w:val="auto"/>
                <w:sz w:val="18"/>
                <w:szCs w:val="18"/>
                <w:lang w:eastAsia="en-AU"/>
              </w:rPr>
              <w:t xml:space="preserve">Review Optometry Australia’s </w:t>
            </w:r>
            <w:hyperlink r:id="rId27" w:history="1">
              <w:r w:rsidRPr="002D4944">
                <w:rPr>
                  <w:rStyle w:val="Hyperlink"/>
                  <w:rFonts w:ascii="Arial" w:hAnsi="Arial" w:cs="Arial"/>
                  <w:bCs/>
                  <w:i/>
                  <w:iCs/>
                  <w:sz w:val="18"/>
                  <w:szCs w:val="18"/>
                  <w:lang w:eastAsia="en-AU"/>
                </w:rPr>
                <w:t>Staffing, HR and financial support</w:t>
              </w:r>
            </w:hyperlink>
            <w:r>
              <w:rPr>
                <w:rFonts w:ascii="Arial" w:hAnsi="Arial" w:cs="Arial"/>
                <w:bCs/>
                <w:i/>
                <w:iCs/>
                <w:color w:val="auto"/>
                <w:sz w:val="18"/>
                <w:szCs w:val="18"/>
                <w:lang w:eastAsia="en-AU"/>
              </w:rPr>
              <w:t xml:space="preserve"> webpage</w:t>
            </w:r>
          </w:p>
        </w:tc>
        <w:tc>
          <w:tcPr>
            <w:tcW w:w="4559" w:type="dxa"/>
          </w:tcPr>
          <w:p w14:paraId="677F2B48" w14:textId="77777777" w:rsidR="009C7C20" w:rsidRPr="006A1AF2" w:rsidRDefault="009C7C20" w:rsidP="00B86481">
            <w:pPr>
              <w:pStyle w:val="BodyText"/>
              <w:spacing w:before="80" w:afterLines="80" w:after="192"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i/>
                <w:iCs/>
                <w:color w:val="auto"/>
                <w:sz w:val="18"/>
                <w:szCs w:val="18"/>
                <w:lang w:eastAsia="en-AU"/>
              </w:rPr>
            </w:pPr>
          </w:p>
        </w:tc>
      </w:tr>
      <w:tr w:rsidR="00773BE9" w:rsidRPr="006A1AF2" w14:paraId="0B4F960F" w14:textId="77777777" w:rsidTr="009C7C20">
        <w:trPr>
          <w:trHeight w:val="683"/>
        </w:trPr>
        <w:tc>
          <w:tcPr>
            <w:cnfStyle w:val="001000000000" w:firstRow="0" w:lastRow="0" w:firstColumn="1" w:lastColumn="0" w:oddVBand="0" w:evenVBand="0" w:oddHBand="0" w:evenHBand="0" w:firstRowFirstColumn="0" w:firstRowLastColumn="0" w:lastRowFirstColumn="0" w:lastRowLastColumn="0"/>
            <w:tcW w:w="4558" w:type="dxa"/>
          </w:tcPr>
          <w:p w14:paraId="426D8353" w14:textId="2C4B5E90" w:rsidR="00773BE9" w:rsidRPr="002D4944" w:rsidRDefault="00773BE9" w:rsidP="002D4944">
            <w:pPr>
              <w:pStyle w:val="Heading4"/>
              <w:keepNext w:val="0"/>
              <w:tabs>
                <w:tab w:val="num" w:pos="0"/>
              </w:tabs>
              <w:spacing w:afterLines="80" w:after="192"/>
              <w:ind w:left="0"/>
              <w:outlineLvl w:val="3"/>
              <w:rPr>
                <w:rFonts w:ascii="Arial" w:hAnsi="Arial" w:cs="Arial"/>
                <w:b w:val="0"/>
                <w:bCs/>
                <w:sz w:val="18"/>
                <w:szCs w:val="18"/>
                <w:lang w:eastAsia="en-AU"/>
              </w:rPr>
            </w:pPr>
            <w:r w:rsidRPr="002D4944">
              <w:rPr>
                <w:rFonts w:ascii="Arial" w:hAnsi="Arial" w:cs="Arial"/>
                <w:b w:val="0"/>
                <w:bCs/>
                <w:sz w:val="18"/>
                <w:szCs w:val="18"/>
                <w:lang w:eastAsia="en-AU"/>
              </w:rPr>
              <w:t>Display conditions of entry for any</w:t>
            </w:r>
            <w:r>
              <w:rPr>
                <w:rFonts w:ascii="Arial" w:hAnsi="Arial" w:cs="Arial"/>
                <w:b w:val="0"/>
                <w:bCs/>
                <w:sz w:val="18"/>
                <w:szCs w:val="18"/>
                <w:lang w:eastAsia="en-AU"/>
              </w:rPr>
              <w:t xml:space="preserve"> patients</w:t>
            </w:r>
            <w:r w:rsidRPr="002D4944">
              <w:rPr>
                <w:rFonts w:ascii="Arial" w:hAnsi="Arial" w:cs="Arial"/>
                <w:b w:val="0"/>
                <w:bCs/>
                <w:sz w:val="18"/>
                <w:szCs w:val="18"/>
                <w:lang w:eastAsia="en-AU"/>
              </w:rPr>
              <w:t xml:space="preserve"> (website, social</w:t>
            </w:r>
            <w:r>
              <w:rPr>
                <w:rFonts w:ascii="Arial" w:hAnsi="Arial" w:cs="Arial"/>
                <w:b w:val="0"/>
                <w:bCs/>
                <w:sz w:val="18"/>
                <w:szCs w:val="18"/>
                <w:lang w:eastAsia="en-AU"/>
              </w:rPr>
              <w:t xml:space="preserve"> </w:t>
            </w:r>
            <w:r w:rsidRPr="002D4944">
              <w:rPr>
                <w:rFonts w:ascii="Arial" w:hAnsi="Arial" w:cs="Arial"/>
                <w:b w:val="0"/>
                <w:bCs/>
                <w:sz w:val="18"/>
                <w:szCs w:val="18"/>
                <w:lang w:eastAsia="en-AU"/>
              </w:rPr>
              <w:t>media, entry points).</w:t>
            </w:r>
          </w:p>
        </w:tc>
        <w:tc>
          <w:tcPr>
            <w:tcW w:w="4558" w:type="dxa"/>
          </w:tcPr>
          <w:p w14:paraId="7E53E316" w14:textId="54865A3C" w:rsidR="00773BE9" w:rsidRDefault="00773BE9" w:rsidP="005D74DF">
            <w:pPr>
              <w:pStyle w:val="BodyText"/>
              <w:numPr>
                <w:ilvl w:val="0"/>
                <w:numId w:val="5"/>
              </w:numPr>
              <w:spacing w:before="0" w:after="0" w:line="240" w:lineRule="auto"/>
              <w:ind w:left="173" w:hanging="173"/>
              <w:cnfStyle w:val="000000000000" w:firstRow="0" w:lastRow="0" w:firstColumn="0" w:lastColumn="0" w:oddVBand="0" w:evenVBand="0" w:oddHBand="0" w:evenHBand="0" w:firstRowFirstColumn="0" w:firstRowLastColumn="0" w:lastRowFirstColumn="0" w:lastRowLastColumn="0"/>
              <w:rPr>
                <w:rFonts w:ascii="Arial" w:hAnsi="Arial" w:cs="Arial"/>
                <w:bCs/>
                <w:i/>
                <w:iCs/>
                <w:color w:val="auto"/>
                <w:sz w:val="18"/>
                <w:szCs w:val="18"/>
                <w:lang w:eastAsia="en-AU"/>
              </w:rPr>
            </w:pPr>
            <w:r>
              <w:rPr>
                <w:rFonts w:ascii="Arial" w:hAnsi="Arial" w:cs="Arial"/>
                <w:bCs/>
                <w:i/>
                <w:iCs/>
                <w:color w:val="auto"/>
                <w:sz w:val="18"/>
                <w:szCs w:val="18"/>
                <w:lang w:eastAsia="en-AU"/>
              </w:rPr>
              <w:t xml:space="preserve">Note Optometry Australia’s </w:t>
            </w:r>
            <w:hyperlink r:id="rId28" w:history="1">
              <w:r w:rsidRPr="002D4944">
                <w:rPr>
                  <w:rStyle w:val="Hyperlink"/>
                  <w:rFonts w:ascii="Arial" w:hAnsi="Arial" w:cs="Arial"/>
                  <w:bCs/>
                  <w:i/>
                  <w:iCs/>
                  <w:sz w:val="18"/>
                  <w:szCs w:val="18"/>
                  <w:lang w:eastAsia="en-AU"/>
                </w:rPr>
                <w:t>practice posters and social media tiles</w:t>
              </w:r>
            </w:hyperlink>
            <w:r>
              <w:rPr>
                <w:rFonts w:ascii="Arial" w:hAnsi="Arial" w:cs="Arial"/>
                <w:bCs/>
                <w:i/>
                <w:iCs/>
                <w:color w:val="auto"/>
                <w:sz w:val="18"/>
                <w:szCs w:val="18"/>
                <w:lang w:eastAsia="en-AU"/>
              </w:rPr>
              <w:t xml:space="preserve"> </w:t>
            </w:r>
          </w:p>
        </w:tc>
        <w:tc>
          <w:tcPr>
            <w:tcW w:w="4559" w:type="dxa"/>
          </w:tcPr>
          <w:p w14:paraId="56014F64" w14:textId="77777777" w:rsidR="00773BE9" w:rsidRPr="00773BE9" w:rsidRDefault="00773BE9" w:rsidP="005D74DF">
            <w:pPr>
              <w:pStyle w:val="BodyText"/>
              <w:spacing w:before="80" w:afterLines="80" w:after="192"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18"/>
                <w:szCs w:val="18"/>
                <w:lang w:eastAsia="en-AU"/>
              </w:rPr>
            </w:pPr>
          </w:p>
        </w:tc>
      </w:tr>
      <w:tr w:rsidR="00773BE9" w:rsidRPr="006A1AF2" w14:paraId="129CA0FF" w14:textId="77777777" w:rsidTr="00773BE9">
        <w:trPr>
          <w:trHeight w:val="350"/>
        </w:trPr>
        <w:tc>
          <w:tcPr>
            <w:cnfStyle w:val="001000000000" w:firstRow="0" w:lastRow="0" w:firstColumn="1" w:lastColumn="0" w:oddVBand="0" w:evenVBand="0" w:oddHBand="0" w:evenHBand="0" w:firstRowFirstColumn="0" w:firstRowLastColumn="0" w:lastRowFirstColumn="0" w:lastRowLastColumn="0"/>
            <w:tcW w:w="4558" w:type="dxa"/>
            <w:shd w:val="clear" w:color="auto" w:fill="808080" w:themeFill="background1" w:themeFillShade="80"/>
            <w:hideMark/>
          </w:tcPr>
          <w:p w14:paraId="2CE1027E" w14:textId="51703A78" w:rsidR="00773BE9" w:rsidRPr="006A1AF2" w:rsidRDefault="00773BE9" w:rsidP="005D74DF">
            <w:pPr>
              <w:pStyle w:val="BodyText"/>
              <w:spacing w:before="80" w:afterLines="80" w:after="192" w:line="240" w:lineRule="auto"/>
              <w:rPr>
                <w:rFonts w:ascii="Arial" w:hAnsi="Arial" w:cs="Arial"/>
                <w:bCs w:val="0"/>
                <w:color w:val="FFFFFF" w:themeColor="background1"/>
                <w:sz w:val="18"/>
                <w:szCs w:val="18"/>
                <w:lang w:eastAsia="en-AU"/>
              </w:rPr>
            </w:pPr>
            <w:r>
              <w:rPr>
                <w:rFonts w:ascii="Arial" w:hAnsi="Arial" w:cs="Arial"/>
                <w:bCs w:val="0"/>
                <w:color w:val="FFFFFF" w:themeColor="background1"/>
                <w:sz w:val="18"/>
                <w:szCs w:val="18"/>
                <w:lang w:eastAsia="en-AU"/>
              </w:rPr>
              <w:lastRenderedPageBreak/>
              <w:t>Requirements</w:t>
            </w:r>
          </w:p>
        </w:tc>
        <w:tc>
          <w:tcPr>
            <w:tcW w:w="4558" w:type="dxa"/>
            <w:shd w:val="clear" w:color="auto" w:fill="808080" w:themeFill="background1" w:themeFillShade="80"/>
            <w:hideMark/>
          </w:tcPr>
          <w:p w14:paraId="4F29588A" w14:textId="77777777" w:rsidR="00773BE9" w:rsidRPr="006A1AF2" w:rsidRDefault="00773BE9" w:rsidP="005D74DF">
            <w:pPr>
              <w:pStyle w:val="BodyText"/>
              <w:spacing w:before="80" w:afterLines="80" w:after="192"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color w:val="FFFFFF" w:themeColor="background1"/>
                <w:sz w:val="18"/>
                <w:szCs w:val="18"/>
                <w:lang w:eastAsia="en-AU"/>
              </w:rPr>
            </w:pPr>
            <w:r w:rsidRPr="006A1AF2">
              <w:rPr>
                <w:rFonts w:ascii="Arial" w:hAnsi="Arial" w:cs="Arial"/>
                <w:color w:val="FFFFFF" w:themeColor="background1"/>
                <w:sz w:val="18"/>
                <w:szCs w:val="18"/>
                <w:lang w:eastAsia="en-AU"/>
              </w:rPr>
              <w:t xml:space="preserve">Actions to consider </w:t>
            </w:r>
          </w:p>
        </w:tc>
        <w:tc>
          <w:tcPr>
            <w:tcW w:w="4559" w:type="dxa"/>
            <w:shd w:val="clear" w:color="auto" w:fill="808080" w:themeFill="background1" w:themeFillShade="80"/>
          </w:tcPr>
          <w:p w14:paraId="47A15091" w14:textId="77777777" w:rsidR="00773BE9" w:rsidRPr="006A1AF2" w:rsidRDefault="00773BE9" w:rsidP="005D74DF">
            <w:pPr>
              <w:pStyle w:val="BodyText"/>
              <w:spacing w:before="80" w:afterLines="80" w:after="192"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color w:val="FFFFFF" w:themeColor="background1"/>
                <w:sz w:val="18"/>
                <w:szCs w:val="18"/>
                <w:lang w:eastAsia="en-AU"/>
              </w:rPr>
            </w:pPr>
            <w:r w:rsidRPr="006A1AF2">
              <w:rPr>
                <w:rFonts w:ascii="Arial" w:hAnsi="Arial" w:cs="Arial"/>
                <w:color w:val="FFFFFF" w:themeColor="background1"/>
                <w:sz w:val="18"/>
                <w:szCs w:val="18"/>
                <w:lang w:eastAsia="en-AU"/>
              </w:rPr>
              <w:t>Agreed practice actions</w:t>
            </w:r>
          </w:p>
        </w:tc>
      </w:tr>
      <w:tr w:rsidR="00773BE9" w:rsidRPr="006A1AF2" w14:paraId="17DDCA0D" w14:textId="5D644582" w:rsidTr="00773BE9">
        <w:trPr>
          <w:trHeight w:val="297"/>
        </w:trPr>
        <w:tc>
          <w:tcPr>
            <w:cnfStyle w:val="001000000000" w:firstRow="0" w:lastRow="0" w:firstColumn="1" w:lastColumn="0" w:oddVBand="0" w:evenVBand="0" w:oddHBand="0" w:evenHBand="0" w:firstRowFirstColumn="0" w:firstRowLastColumn="0" w:lastRowFirstColumn="0" w:lastRowLastColumn="0"/>
            <w:tcW w:w="13675" w:type="dxa"/>
            <w:gridSpan w:val="3"/>
            <w:shd w:val="clear" w:color="auto" w:fill="BFBFBF" w:themeFill="background1" w:themeFillShade="BF"/>
            <w:hideMark/>
          </w:tcPr>
          <w:p w14:paraId="6DD4CD88" w14:textId="3C874434" w:rsidR="00773BE9" w:rsidRPr="006A1AF2" w:rsidRDefault="00773BE9" w:rsidP="006A1AF2">
            <w:pPr>
              <w:spacing w:afterLines="80" w:after="192"/>
              <w:rPr>
                <w:rFonts w:ascii="Arial" w:hAnsi="Arial" w:cs="Arial"/>
                <w:bCs w:val="0"/>
                <w:sz w:val="18"/>
                <w:szCs w:val="18"/>
                <w:lang w:eastAsia="en-AU"/>
              </w:rPr>
            </w:pPr>
            <w:r w:rsidRPr="006A1AF2">
              <w:rPr>
                <w:rFonts w:ascii="Arial" w:hAnsi="Arial" w:cs="Arial"/>
                <w:bCs w:val="0"/>
                <w:sz w:val="18"/>
                <w:szCs w:val="18"/>
              </w:rPr>
              <w:t>Hygiene</w:t>
            </w:r>
            <w:r>
              <w:rPr>
                <w:rFonts w:ascii="Arial" w:hAnsi="Arial" w:cs="Arial"/>
                <w:bCs w:val="0"/>
                <w:sz w:val="18"/>
                <w:szCs w:val="18"/>
              </w:rPr>
              <w:t>, cleaning and infection control</w:t>
            </w:r>
          </w:p>
        </w:tc>
      </w:tr>
      <w:tr w:rsidR="00773BE9" w:rsidRPr="006A1AF2" w14:paraId="393D5861" w14:textId="1D0DF2B0" w:rsidTr="00773BE9">
        <w:trPr>
          <w:trHeight w:val="1448"/>
        </w:trPr>
        <w:tc>
          <w:tcPr>
            <w:cnfStyle w:val="001000000000" w:firstRow="0" w:lastRow="0" w:firstColumn="1" w:lastColumn="0" w:oddVBand="0" w:evenVBand="0" w:oddHBand="0" w:evenHBand="0" w:firstRowFirstColumn="0" w:firstRowLastColumn="0" w:lastRowFirstColumn="0" w:lastRowLastColumn="0"/>
            <w:tcW w:w="4558" w:type="dxa"/>
            <w:hideMark/>
          </w:tcPr>
          <w:p w14:paraId="4FA8F480" w14:textId="77777777" w:rsidR="00773BE9" w:rsidRDefault="00773BE9" w:rsidP="006A1AF2">
            <w:pPr>
              <w:pStyle w:val="Heading4"/>
              <w:keepNext w:val="0"/>
              <w:tabs>
                <w:tab w:val="num" w:pos="0"/>
              </w:tabs>
              <w:spacing w:afterLines="80" w:after="192"/>
              <w:ind w:left="0"/>
              <w:outlineLvl w:val="3"/>
              <w:rPr>
                <w:rFonts w:ascii="Arial" w:hAnsi="Arial" w:cs="Arial"/>
                <w:sz w:val="18"/>
                <w:szCs w:val="18"/>
                <w:lang w:eastAsia="en-AU"/>
              </w:rPr>
            </w:pPr>
            <w:r w:rsidRPr="006A1AF2">
              <w:rPr>
                <w:rFonts w:ascii="Arial" w:hAnsi="Arial" w:cs="Arial"/>
                <w:b w:val="0"/>
                <w:bCs/>
                <w:sz w:val="18"/>
                <w:szCs w:val="18"/>
                <w:lang w:eastAsia="en-AU"/>
              </w:rPr>
              <w:t xml:space="preserve">Provide and promote hand sanitiser stations for use on entering </w:t>
            </w:r>
            <w:r>
              <w:rPr>
                <w:rFonts w:ascii="Arial" w:hAnsi="Arial" w:cs="Arial"/>
                <w:b w:val="0"/>
                <w:bCs/>
                <w:sz w:val="18"/>
                <w:szCs w:val="18"/>
                <w:lang w:eastAsia="en-AU"/>
              </w:rPr>
              <w:t>practice</w:t>
            </w:r>
            <w:r w:rsidRPr="006A1AF2">
              <w:rPr>
                <w:rFonts w:ascii="Arial" w:hAnsi="Arial" w:cs="Arial"/>
                <w:b w:val="0"/>
                <w:bCs/>
                <w:sz w:val="18"/>
                <w:szCs w:val="18"/>
                <w:lang w:eastAsia="en-AU"/>
              </w:rPr>
              <w:t xml:space="preserve"> </w:t>
            </w:r>
            <w:r>
              <w:rPr>
                <w:rFonts w:ascii="Arial" w:hAnsi="Arial" w:cs="Arial"/>
                <w:b w:val="0"/>
                <w:bCs/>
                <w:sz w:val="18"/>
                <w:szCs w:val="18"/>
                <w:lang w:eastAsia="en-AU"/>
              </w:rPr>
              <w:t>and during consultations.</w:t>
            </w:r>
          </w:p>
          <w:p w14:paraId="329D2113" w14:textId="0C64A403" w:rsidR="00773BE9" w:rsidRPr="006A1AF2" w:rsidRDefault="00773BE9" w:rsidP="006A1AF2">
            <w:pPr>
              <w:pStyle w:val="Heading4"/>
              <w:keepNext w:val="0"/>
              <w:tabs>
                <w:tab w:val="num" w:pos="0"/>
              </w:tabs>
              <w:spacing w:afterLines="80" w:after="192"/>
              <w:ind w:left="0"/>
              <w:outlineLvl w:val="3"/>
              <w:rPr>
                <w:rFonts w:ascii="Arial" w:hAnsi="Arial" w:cs="Arial"/>
                <w:b w:val="0"/>
                <w:bCs/>
                <w:sz w:val="18"/>
                <w:szCs w:val="18"/>
                <w:lang w:eastAsia="en-AU"/>
              </w:rPr>
            </w:pPr>
            <w:r>
              <w:rPr>
                <w:rFonts w:ascii="Arial" w:hAnsi="Arial" w:cs="Arial"/>
                <w:b w:val="0"/>
                <w:bCs/>
                <w:sz w:val="18"/>
                <w:szCs w:val="18"/>
                <w:lang w:eastAsia="en-AU"/>
              </w:rPr>
              <w:t>E</w:t>
            </w:r>
            <w:r w:rsidRPr="006A1AF2">
              <w:rPr>
                <w:rFonts w:ascii="Arial" w:hAnsi="Arial" w:cs="Arial"/>
                <w:b w:val="0"/>
                <w:bCs/>
                <w:sz w:val="18"/>
                <w:szCs w:val="18"/>
                <w:lang w:eastAsia="en-AU"/>
              </w:rPr>
              <w:t xml:space="preserve">nsure adequate supplies of hand soap and paper towels are available for staff. </w:t>
            </w:r>
          </w:p>
        </w:tc>
        <w:tc>
          <w:tcPr>
            <w:tcW w:w="4558" w:type="dxa"/>
            <w:hideMark/>
          </w:tcPr>
          <w:p w14:paraId="510AB343" w14:textId="7872FF09" w:rsidR="00773BE9" w:rsidRPr="006A1AF2" w:rsidRDefault="00773BE9" w:rsidP="005D61D8">
            <w:pPr>
              <w:pStyle w:val="BodyText"/>
              <w:numPr>
                <w:ilvl w:val="0"/>
                <w:numId w:val="5"/>
              </w:numPr>
              <w:spacing w:before="0" w:after="0" w:line="240" w:lineRule="auto"/>
              <w:ind w:left="173" w:hanging="173"/>
              <w:cnfStyle w:val="000000000000" w:firstRow="0" w:lastRow="0" w:firstColumn="0" w:lastColumn="0" w:oddVBand="0" w:evenVBand="0" w:oddHBand="0" w:evenHBand="0" w:firstRowFirstColumn="0" w:firstRowLastColumn="0" w:lastRowFirstColumn="0" w:lastRowLastColumn="0"/>
              <w:rPr>
                <w:rFonts w:ascii="Arial" w:hAnsi="Arial" w:cs="Arial"/>
                <w:bCs/>
                <w:i/>
                <w:iCs/>
                <w:color w:val="auto"/>
                <w:sz w:val="18"/>
                <w:szCs w:val="18"/>
                <w:lang w:eastAsia="en-AU"/>
              </w:rPr>
            </w:pPr>
            <w:r w:rsidRPr="006A1AF2">
              <w:rPr>
                <w:rFonts w:ascii="Arial" w:hAnsi="Arial" w:cs="Arial"/>
                <w:bCs/>
                <w:i/>
                <w:iCs/>
                <w:color w:val="auto"/>
                <w:sz w:val="18"/>
                <w:szCs w:val="18"/>
                <w:lang w:eastAsia="en-AU"/>
              </w:rPr>
              <w:t xml:space="preserve">Location of hand sanitiser stations throughout the </w:t>
            </w:r>
            <w:r>
              <w:rPr>
                <w:rFonts w:ascii="Arial" w:hAnsi="Arial" w:cs="Arial"/>
                <w:bCs/>
                <w:i/>
                <w:iCs/>
                <w:color w:val="auto"/>
                <w:sz w:val="18"/>
                <w:szCs w:val="18"/>
                <w:lang w:eastAsia="en-AU"/>
              </w:rPr>
              <w:t>practice</w:t>
            </w:r>
            <w:r w:rsidRPr="006A1AF2">
              <w:rPr>
                <w:rFonts w:ascii="Arial" w:hAnsi="Arial" w:cs="Arial"/>
                <w:bCs/>
                <w:i/>
                <w:iCs/>
                <w:color w:val="auto"/>
                <w:sz w:val="18"/>
                <w:szCs w:val="18"/>
                <w:lang w:eastAsia="en-AU"/>
              </w:rPr>
              <w:t xml:space="preserve"> </w:t>
            </w:r>
          </w:p>
          <w:p w14:paraId="228BF79E" w14:textId="77777777" w:rsidR="00773BE9" w:rsidRPr="006A1AF2" w:rsidRDefault="00773BE9" w:rsidP="005D61D8">
            <w:pPr>
              <w:pStyle w:val="BodyText"/>
              <w:numPr>
                <w:ilvl w:val="0"/>
                <w:numId w:val="5"/>
              </w:numPr>
              <w:spacing w:before="0" w:after="0" w:line="240" w:lineRule="auto"/>
              <w:ind w:left="173" w:hanging="173"/>
              <w:cnfStyle w:val="000000000000" w:firstRow="0" w:lastRow="0" w:firstColumn="0" w:lastColumn="0" w:oddVBand="0" w:evenVBand="0" w:oddHBand="0" w:evenHBand="0" w:firstRowFirstColumn="0" w:firstRowLastColumn="0" w:lastRowFirstColumn="0" w:lastRowLastColumn="0"/>
              <w:rPr>
                <w:rFonts w:ascii="Arial" w:hAnsi="Arial" w:cs="Arial"/>
                <w:bCs/>
                <w:i/>
                <w:iCs/>
                <w:color w:val="auto"/>
                <w:sz w:val="18"/>
                <w:szCs w:val="18"/>
                <w:lang w:eastAsia="en-AU"/>
              </w:rPr>
            </w:pPr>
            <w:r w:rsidRPr="006A1AF2">
              <w:rPr>
                <w:rFonts w:ascii="Arial" w:hAnsi="Arial" w:cs="Arial"/>
                <w:bCs/>
                <w:i/>
                <w:iCs/>
                <w:color w:val="auto"/>
                <w:sz w:val="18"/>
                <w:szCs w:val="18"/>
                <w:lang w:eastAsia="en-AU"/>
              </w:rPr>
              <w:t>Ensuring rubbish bins are available to dispose of paper towels</w:t>
            </w:r>
          </w:p>
          <w:p w14:paraId="6EA73FEA" w14:textId="77777777" w:rsidR="00773BE9" w:rsidRPr="006A1AF2" w:rsidRDefault="00773BE9" w:rsidP="005D61D8">
            <w:pPr>
              <w:pStyle w:val="BodyText"/>
              <w:numPr>
                <w:ilvl w:val="0"/>
                <w:numId w:val="5"/>
              </w:numPr>
              <w:spacing w:before="0" w:after="0" w:line="240" w:lineRule="auto"/>
              <w:ind w:left="173" w:hanging="173"/>
              <w:cnfStyle w:val="000000000000" w:firstRow="0" w:lastRow="0" w:firstColumn="0" w:lastColumn="0" w:oddVBand="0" w:evenVBand="0" w:oddHBand="0" w:evenHBand="0" w:firstRowFirstColumn="0" w:firstRowLastColumn="0" w:lastRowFirstColumn="0" w:lastRowLastColumn="0"/>
              <w:rPr>
                <w:rFonts w:ascii="Arial" w:hAnsi="Arial" w:cs="Arial"/>
                <w:bCs/>
                <w:i/>
                <w:iCs/>
                <w:color w:val="auto"/>
                <w:sz w:val="18"/>
                <w:szCs w:val="18"/>
                <w:lang w:eastAsia="en-AU"/>
              </w:rPr>
            </w:pPr>
            <w:r w:rsidRPr="006A1AF2">
              <w:rPr>
                <w:rFonts w:ascii="Arial" w:hAnsi="Arial" w:cs="Arial"/>
                <w:bCs/>
                <w:i/>
                <w:iCs/>
                <w:color w:val="auto"/>
                <w:sz w:val="18"/>
                <w:szCs w:val="18"/>
                <w:lang w:eastAsia="en-AU"/>
              </w:rPr>
              <w:t>Ensuring adequate supplies of soap and sanitiser</w:t>
            </w:r>
          </w:p>
          <w:p w14:paraId="214BD3D8" w14:textId="77777777" w:rsidR="00773BE9" w:rsidRPr="006A1AF2" w:rsidRDefault="00773BE9" w:rsidP="005D61D8">
            <w:pPr>
              <w:pStyle w:val="BodyText"/>
              <w:numPr>
                <w:ilvl w:val="0"/>
                <w:numId w:val="5"/>
              </w:numPr>
              <w:spacing w:before="0" w:after="0" w:line="240" w:lineRule="auto"/>
              <w:ind w:left="173" w:hanging="173"/>
              <w:cnfStyle w:val="000000000000" w:firstRow="0" w:lastRow="0" w:firstColumn="0" w:lastColumn="0" w:oddVBand="0" w:evenVBand="0" w:oddHBand="0" w:evenHBand="0" w:firstRowFirstColumn="0" w:firstRowLastColumn="0" w:lastRowFirstColumn="0" w:lastRowLastColumn="0"/>
              <w:rPr>
                <w:rFonts w:ascii="Arial" w:hAnsi="Arial" w:cs="Arial"/>
                <w:bCs/>
                <w:i/>
                <w:iCs/>
                <w:color w:val="auto"/>
                <w:sz w:val="18"/>
                <w:szCs w:val="18"/>
                <w:lang w:eastAsia="en-AU"/>
              </w:rPr>
            </w:pPr>
            <w:r w:rsidRPr="006A1AF2">
              <w:rPr>
                <w:rFonts w:ascii="Arial" w:hAnsi="Arial" w:cs="Arial"/>
                <w:bCs/>
                <w:i/>
                <w:iCs/>
                <w:color w:val="auto"/>
                <w:sz w:val="18"/>
                <w:szCs w:val="18"/>
                <w:lang w:eastAsia="en-AU"/>
              </w:rPr>
              <w:t>Ensuring staff have information on how to wash and sanitise their hands correctly</w:t>
            </w:r>
          </w:p>
        </w:tc>
        <w:tc>
          <w:tcPr>
            <w:tcW w:w="4559" w:type="dxa"/>
          </w:tcPr>
          <w:p w14:paraId="3B2410E5" w14:textId="77777777" w:rsidR="00773BE9" w:rsidRPr="006A1AF2" w:rsidRDefault="00773BE9" w:rsidP="006A1AF2">
            <w:pPr>
              <w:pStyle w:val="BodyText"/>
              <w:spacing w:before="80" w:afterLines="80" w:after="192"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i/>
                <w:iCs/>
                <w:color w:val="auto"/>
                <w:sz w:val="18"/>
                <w:szCs w:val="18"/>
                <w:lang w:eastAsia="en-AU"/>
              </w:rPr>
            </w:pPr>
          </w:p>
        </w:tc>
      </w:tr>
      <w:tr w:rsidR="00773BE9" w:rsidRPr="006A1AF2" w14:paraId="26B26D92" w14:textId="71A8FB8D" w:rsidTr="00773BE9">
        <w:trPr>
          <w:trHeight w:val="368"/>
        </w:trPr>
        <w:tc>
          <w:tcPr>
            <w:cnfStyle w:val="001000000000" w:firstRow="0" w:lastRow="0" w:firstColumn="1" w:lastColumn="0" w:oddVBand="0" w:evenVBand="0" w:oddHBand="0" w:evenHBand="0" w:firstRowFirstColumn="0" w:firstRowLastColumn="0" w:lastRowFirstColumn="0" w:lastRowLastColumn="0"/>
            <w:tcW w:w="4558" w:type="dxa"/>
            <w:hideMark/>
          </w:tcPr>
          <w:p w14:paraId="0174431B" w14:textId="307CD257" w:rsidR="00773BE9" w:rsidRPr="006A1AF2" w:rsidRDefault="00773BE9" w:rsidP="006A1AF2">
            <w:pPr>
              <w:pStyle w:val="Heading4"/>
              <w:keepNext w:val="0"/>
              <w:tabs>
                <w:tab w:val="num" w:pos="0"/>
              </w:tabs>
              <w:spacing w:afterLines="80" w:after="192"/>
              <w:ind w:left="0"/>
              <w:outlineLvl w:val="3"/>
              <w:rPr>
                <w:rFonts w:ascii="Arial" w:hAnsi="Arial" w:cs="Arial"/>
                <w:b w:val="0"/>
                <w:bCs/>
                <w:sz w:val="18"/>
                <w:szCs w:val="18"/>
                <w:lang w:eastAsia="en-AU"/>
              </w:rPr>
            </w:pPr>
            <w:r w:rsidRPr="006A1AF2">
              <w:rPr>
                <w:rFonts w:ascii="Arial" w:hAnsi="Arial" w:cs="Arial"/>
                <w:b w:val="0"/>
                <w:bCs/>
                <w:sz w:val="18"/>
                <w:szCs w:val="18"/>
                <w:lang w:eastAsia="en-AU"/>
              </w:rPr>
              <w:t>Where possible: enhance airflow by opening</w:t>
            </w:r>
            <w:r>
              <w:rPr>
                <w:rFonts w:ascii="Arial" w:hAnsi="Arial" w:cs="Arial"/>
                <w:b w:val="0"/>
                <w:bCs/>
                <w:sz w:val="18"/>
                <w:szCs w:val="18"/>
                <w:lang w:eastAsia="en-AU"/>
              </w:rPr>
              <w:t xml:space="preserve"> doors/</w:t>
            </w:r>
            <w:r w:rsidRPr="006A1AF2">
              <w:rPr>
                <w:rFonts w:ascii="Arial" w:hAnsi="Arial" w:cs="Arial"/>
                <w:b w:val="0"/>
                <w:bCs/>
                <w:sz w:val="18"/>
                <w:szCs w:val="18"/>
                <w:lang w:eastAsia="en-AU"/>
              </w:rPr>
              <w:t xml:space="preserve">windows and adjusting air conditioning. </w:t>
            </w:r>
          </w:p>
        </w:tc>
        <w:tc>
          <w:tcPr>
            <w:tcW w:w="4558" w:type="dxa"/>
            <w:hideMark/>
          </w:tcPr>
          <w:p w14:paraId="643F0952" w14:textId="77777777" w:rsidR="00773BE9" w:rsidRPr="006A1AF2" w:rsidRDefault="00773BE9" w:rsidP="005D61D8">
            <w:pPr>
              <w:pStyle w:val="BodyText"/>
              <w:numPr>
                <w:ilvl w:val="0"/>
                <w:numId w:val="5"/>
              </w:numPr>
              <w:spacing w:before="0" w:after="0" w:line="240" w:lineRule="auto"/>
              <w:ind w:left="173" w:hanging="173"/>
              <w:cnfStyle w:val="000000000000" w:firstRow="0" w:lastRow="0" w:firstColumn="0" w:lastColumn="0" w:oddVBand="0" w:evenVBand="0" w:oddHBand="0" w:evenHBand="0" w:firstRowFirstColumn="0" w:firstRowLastColumn="0" w:lastRowFirstColumn="0" w:lastRowLastColumn="0"/>
              <w:rPr>
                <w:rFonts w:ascii="Arial" w:hAnsi="Arial" w:cs="Arial"/>
                <w:bCs/>
                <w:i/>
                <w:iCs/>
                <w:color w:val="auto"/>
                <w:sz w:val="18"/>
                <w:szCs w:val="18"/>
                <w:lang w:eastAsia="en-AU"/>
              </w:rPr>
            </w:pPr>
            <w:r w:rsidRPr="006A1AF2">
              <w:rPr>
                <w:rFonts w:ascii="Arial" w:hAnsi="Arial" w:cs="Arial"/>
                <w:bCs/>
                <w:i/>
                <w:iCs/>
                <w:color w:val="auto"/>
                <w:sz w:val="18"/>
                <w:szCs w:val="18"/>
                <w:lang w:eastAsia="en-AU"/>
              </w:rPr>
              <w:t>Making sure that windows and air conditioning are set for optimum air flow at the start of each workday or shift</w:t>
            </w:r>
          </w:p>
        </w:tc>
        <w:tc>
          <w:tcPr>
            <w:tcW w:w="4559" w:type="dxa"/>
          </w:tcPr>
          <w:p w14:paraId="7AC752AB" w14:textId="77777777" w:rsidR="00773BE9" w:rsidRPr="006A1AF2" w:rsidRDefault="00773BE9" w:rsidP="006A1AF2">
            <w:pPr>
              <w:pStyle w:val="BodyText"/>
              <w:spacing w:before="80" w:afterLines="80" w:after="192"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18"/>
                <w:szCs w:val="18"/>
                <w:lang w:eastAsia="en-AU"/>
              </w:rPr>
            </w:pPr>
          </w:p>
        </w:tc>
      </w:tr>
      <w:tr w:rsidR="00773BE9" w:rsidRPr="006A1AF2" w14:paraId="6C03A961" w14:textId="4BBB7377" w:rsidTr="00773BE9">
        <w:trPr>
          <w:trHeight w:val="1607"/>
        </w:trPr>
        <w:tc>
          <w:tcPr>
            <w:cnfStyle w:val="001000000000" w:firstRow="0" w:lastRow="0" w:firstColumn="1" w:lastColumn="0" w:oddVBand="0" w:evenVBand="0" w:oddHBand="0" w:evenHBand="0" w:firstRowFirstColumn="0" w:firstRowLastColumn="0" w:lastRowFirstColumn="0" w:lastRowLastColumn="0"/>
            <w:tcW w:w="4558" w:type="dxa"/>
            <w:hideMark/>
          </w:tcPr>
          <w:p w14:paraId="755DD2D5" w14:textId="77777777" w:rsidR="00773BE9" w:rsidRDefault="00773BE9" w:rsidP="006A1AF2">
            <w:pPr>
              <w:pStyle w:val="Heading4"/>
              <w:keepNext w:val="0"/>
              <w:tabs>
                <w:tab w:val="num" w:pos="0"/>
              </w:tabs>
              <w:spacing w:afterLines="80" w:after="192"/>
              <w:ind w:left="0"/>
              <w:outlineLvl w:val="3"/>
              <w:rPr>
                <w:rFonts w:ascii="Arial" w:hAnsi="Arial" w:cs="Arial"/>
                <w:sz w:val="18"/>
                <w:szCs w:val="18"/>
                <w:lang w:eastAsia="en-AU"/>
              </w:rPr>
            </w:pPr>
            <w:r>
              <w:rPr>
                <w:rFonts w:ascii="Arial" w:hAnsi="Arial" w:cs="Arial"/>
                <w:b w:val="0"/>
                <w:bCs/>
                <w:sz w:val="18"/>
                <w:szCs w:val="18"/>
                <w:lang w:eastAsia="en-AU"/>
              </w:rPr>
              <w:t>E</w:t>
            </w:r>
            <w:r w:rsidRPr="006A1AF2">
              <w:rPr>
                <w:rFonts w:ascii="Arial" w:hAnsi="Arial" w:cs="Arial"/>
                <w:b w:val="0"/>
                <w:bCs/>
                <w:sz w:val="18"/>
                <w:szCs w:val="18"/>
                <w:lang w:eastAsia="en-AU"/>
              </w:rPr>
              <w:t>nsure all staff wear a</w:t>
            </w:r>
            <w:r>
              <w:rPr>
                <w:rFonts w:ascii="Arial" w:hAnsi="Arial" w:cs="Arial"/>
                <w:b w:val="0"/>
                <w:bCs/>
                <w:sz w:val="18"/>
                <w:szCs w:val="18"/>
                <w:lang w:eastAsia="en-AU"/>
              </w:rPr>
              <w:t xml:space="preserve">ppropriate </w:t>
            </w:r>
            <w:r w:rsidRPr="006A1AF2">
              <w:rPr>
                <w:rFonts w:ascii="Arial" w:hAnsi="Arial" w:cs="Arial"/>
                <w:b w:val="0"/>
                <w:bCs/>
                <w:sz w:val="18"/>
                <w:szCs w:val="18"/>
                <w:lang w:eastAsia="en-AU"/>
              </w:rPr>
              <w:t xml:space="preserve">face covering and/or required PPE. </w:t>
            </w:r>
          </w:p>
          <w:p w14:paraId="26224C2A" w14:textId="5BF83597" w:rsidR="00773BE9" w:rsidRPr="006A1AF2" w:rsidRDefault="00773BE9" w:rsidP="006A1AF2">
            <w:pPr>
              <w:pStyle w:val="Heading4"/>
              <w:keepNext w:val="0"/>
              <w:tabs>
                <w:tab w:val="num" w:pos="0"/>
              </w:tabs>
              <w:spacing w:afterLines="80" w:after="192"/>
              <w:ind w:left="0"/>
              <w:outlineLvl w:val="3"/>
              <w:rPr>
                <w:rFonts w:ascii="Arial" w:hAnsi="Arial" w:cs="Arial"/>
                <w:b w:val="0"/>
                <w:bCs/>
                <w:sz w:val="18"/>
                <w:szCs w:val="18"/>
                <w:lang w:eastAsia="en-AU"/>
              </w:rPr>
            </w:pPr>
            <w:r w:rsidRPr="006A1AF2">
              <w:rPr>
                <w:rFonts w:ascii="Arial" w:hAnsi="Arial" w:cs="Arial"/>
                <w:b w:val="0"/>
                <w:bCs/>
                <w:sz w:val="18"/>
                <w:szCs w:val="18"/>
                <w:lang w:eastAsia="en-AU"/>
              </w:rPr>
              <w:t xml:space="preserve">Ensure </w:t>
            </w:r>
            <w:r>
              <w:rPr>
                <w:rFonts w:ascii="Arial" w:hAnsi="Arial" w:cs="Arial"/>
                <w:b w:val="0"/>
                <w:bCs/>
                <w:sz w:val="18"/>
                <w:szCs w:val="18"/>
                <w:lang w:eastAsia="en-AU"/>
              </w:rPr>
              <w:t xml:space="preserve">availability of </w:t>
            </w:r>
            <w:r w:rsidRPr="006A1AF2">
              <w:rPr>
                <w:rFonts w:ascii="Arial" w:hAnsi="Arial" w:cs="Arial"/>
                <w:b w:val="0"/>
                <w:bCs/>
                <w:sz w:val="18"/>
                <w:szCs w:val="18"/>
                <w:lang w:eastAsia="en-AU"/>
              </w:rPr>
              <w:t xml:space="preserve">adequate </w:t>
            </w:r>
            <w:r>
              <w:rPr>
                <w:rFonts w:ascii="Arial" w:hAnsi="Arial" w:cs="Arial"/>
                <w:b w:val="0"/>
                <w:bCs/>
                <w:sz w:val="18"/>
                <w:szCs w:val="18"/>
                <w:lang w:eastAsia="en-AU"/>
              </w:rPr>
              <w:t xml:space="preserve">face masks and PPE </w:t>
            </w:r>
            <w:r w:rsidRPr="006A1AF2">
              <w:rPr>
                <w:rFonts w:ascii="Arial" w:hAnsi="Arial" w:cs="Arial"/>
                <w:b w:val="0"/>
                <w:bCs/>
                <w:sz w:val="18"/>
                <w:szCs w:val="18"/>
                <w:lang w:eastAsia="en-AU"/>
              </w:rPr>
              <w:t xml:space="preserve">available </w:t>
            </w:r>
            <w:r>
              <w:rPr>
                <w:rFonts w:ascii="Arial" w:hAnsi="Arial" w:cs="Arial"/>
                <w:b w:val="0"/>
                <w:bCs/>
                <w:sz w:val="18"/>
                <w:szCs w:val="18"/>
                <w:lang w:eastAsia="en-AU"/>
              </w:rPr>
              <w:t xml:space="preserve">for patients and </w:t>
            </w:r>
            <w:r w:rsidRPr="006A1AF2">
              <w:rPr>
                <w:rFonts w:ascii="Arial" w:hAnsi="Arial" w:cs="Arial"/>
                <w:b w:val="0"/>
                <w:bCs/>
                <w:sz w:val="18"/>
                <w:szCs w:val="18"/>
                <w:lang w:eastAsia="en-AU"/>
              </w:rPr>
              <w:t xml:space="preserve">staff </w:t>
            </w:r>
            <w:r>
              <w:rPr>
                <w:rFonts w:ascii="Arial" w:hAnsi="Arial" w:cs="Arial"/>
                <w:b w:val="0"/>
                <w:bCs/>
                <w:sz w:val="18"/>
                <w:szCs w:val="18"/>
                <w:lang w:eastAsia="en-AU"/>
              </w:rPr>
              <w:t>in case required</w:t>
            </w:r>
            <w:r w:rsidRPr="006A1AF2">
              <w:rPr>
                <w:rFonts w:ascii="Arial" w:hAnsi="Arial" w:cs="Arial"/>
                <w:b w:val="0"/>
                <w:bCs/>
                <w:sz w:val="18"/>
                <w:szCs w:val="18"/>
                <w:lang w:eastAsia="en-AU"/>
              </w:rPr>
              <w:t xml:space="preserve">. </w:t>
            </w:r>
          </w:p>
        </w:tc>
        <w:tc>
          <w:tcPr>
            <w:tcW w:w="4558" w:type="dxa"/>
            <w:hideMark/>
          </w:tcPr>
          <w:p w14:paraId="0CD09DBC" w14:textId="0FF83FC9" w:rsidR="00773BE9" w:rsidRPr="006A1AF2" w:rsidRDefault="00773BE9" w:rsidP="005D61D8">
            <w:pPr>
              <w:pStyle w:val="BodyText"/>
              <w:numPr>
                <w:ilvl w:val="0"/>
                <w:numId w:val="5"/>
              </w:numPr>
              <w:spacing w:before="0" w:after="0" w:line="240" w:lineRule="auto"/>
              <w:ind w:left="173" w:hanging="173"/>
              <w:cnfStyle w:val="000000000000" w:firstRow="0" w:lastRow="0" w:firstColumn="0" w:lastColumn="0" w:oddVBand="0" w:evenVBand="0" w:oddHBand="0" w:evenHBand="0" w:firstRowFirstColumn="0" w:firstRowLastColumn="0" w:lastRowFirstColumn="0" w:lastRowLastColumn="0"/>
              <w:rPr>
                <w:rFonts w:ascii="Arial" w:hAnsi="Arial" w:cs="Arial"/>
                <w:bCs/>
                <w:i/>
                <w:iCs/>
                <w:color w:val="auto"/>
                <w:sz w:val="18"/>
                <w:szCs w:val="18"/>
                <w:lang w:eastAsia="en-AU"/>
              </w:rPr>
            </w:pPr>
            <w:r w:rsidRPr="006A1AF2">
              <w:rPr>
                <w:rFonts w:ascii="Arial" w:hAnsi="Arial" w:cs="Arial"/>
                <w:bCs/>
                <w:i/>
                <w:iCs/>
                <w:color w:val="auto"/>
                <w:sz w:val="18"/>
                <w:szCs w:val="18"/>
                <w:lang w:eastAsia="en-AU"/>
              </w:rPr>
              <w:t xml:space="preserve">Identifying </w:t>
            </w:r>
            <w:r>
              <w:rPr>
                <w:rFonts w:ascii="Arial" w:hAnsi="Arial" w:cs="Arial"/>
                <w:bCs/>
                <w:i/>
                <w:iCs/>
                <w:color w:val="auto"/>
                <w:sz w:val="18"/>
                <w:szCs w:val="18"/>
                <w:lang w:eastAsia="en-AU"/>
              </w:rPr>
              <w:t xml:space="preserve">and ensuring availability of </w:t>
            </w:r>
            <w:r w:rsidRPr="006A1AF2">
              <w:rPr>
                <w:rFonts w:ascii="Arial" w:hAnsi="Arial" w:cs="Arial"/>
                <w:bCs/>
                <w:i/>
                <w:iCs/>
                <w:color w:val="auto"/>
                <w:sz w:val="18"/>
                <w:szCs w:val="18"/>
                <w:lang w:eastAsia="en-AU"/>
              </w:rPr>
              <w:t>face coverings and PPE required for the workplace and describe when and how they need to be worn</w:t>
            </w:r>
          </w:p>
          <w:p w14:paraId="38981CF0" w14:textId="781EB73D" w:rsidR="00773BE9" w:rsidRDefault="00773BE9" w:rsidP="005D61D8">
            <w:pPr>
              <w:pStyle w:val="BodyText"/>
              <w:numPr>
                <w:ilvl w:val="0"/>
                <w:numId w:val="5"/>
              </w:numPr>
              <w:spacing w:before="0" w:after="0" w:line="240" w:lineRule="auto"/>
              <w:ind w:left="173" w:hanging="173"/>
              <w:cnfStyle w:val="000000000000" w:firstRow="0" w:lastRow="0" w:firstColumn="0" w:lastColumn="0" w:oddVBand="0" w:evenVBand="0" w:oddHBand="0" w:evenHBand="0" w:firstRowFirstColumn="0" w:firstRowLastColumn="0" w:lastRowFirstColumn="0" w:lastRowLastColumn="0"/>
              <w:rPr>
                <w:rFonts w:ascii="Arial" w:hAnsi="Arial" w:cs="Arial"/>
                <w:bCs/>
                <w:i/>
                <w:iCs/>
                <w:color w:val="auto"/>
                <w:sz w:val="18"/>
                <w:szCs w:val="18"/>
                <w:lang w:eastAsia="en-AU"/>
              </w:rPr>
            </w:pPr>
            <w:r w:rsidRPr="006A1AF2">
              <w:rPr>
                <w:rFonts w:ascii="Arial" w:hAnsi="Arial" w:cs="Arial"/>
                <w:bCs/>
                <w:i/>
                <w:iCs/>
                <w:color w:val="auto"/>
                <w:sz w:val="18"/>
                <w:szCs w:val="18"/>
                <w:lang w:eastAsia="en-AU"/>
              </w:rPr>
              <w:t>Monitoring use of face coverings in all staff</w:t>
            </w:r>
            <w:r>
              <w:rPr>
                <w:rFonts w:ascii="Arial" w:hAnsi="Arial" w:cs="Arial"/>
                <w:bCs/>
                <w:i/>
                <w:iCs/>
                <w:color w:val="auto"/>
                <w:sz w:val="18"/>
                <w:szCs w:val="18"/>
                <w:lang w:eastAsia="en-AU"/>
              </w:rPr>
              <w:t xml:space="preserve"> and patients, </w:t>
            </w:r>
            <w:r w:rsidRPr="006A1AF2">
              <w:rPr>
                <w:rFonts w:ascii="Arial" w:hAnsi="Arial" w:cs="Arial"/>
                <w:bCs/>
                <w:i/>
                <w:iCs/>
                <w:color w:val="auto"/>
                <w:sz w:val="18"/>
                <w:szCs w:val="18"/>
                <w:lang w:eastAsia="en-AU"/>
              </w:rPr>
              <w:t>unless a lawful exception applies</w:t>
            </w:r>
          </w:p>
          <w:p w14:paraId="3A3FEACC" w14:textId="3E9AF828" w:rsidR="00773BE9" w:rsidRPr="006A1AF2" w:rsidRDefault="00773BE9" w:rsidP="005D61D8">
            <w:pPr>
              <w:pStyle w:val="BodyText"/>
              <w:numPr>
                <w:ilvl w:val="0"/>
                <w:numId w:val="5"/>
              </w:numPr>
              <w:spacing w:before="0" w:after="0" w:line="240" w:lineRule="auto"/>
              <w:ind w:left="173" w:hanging="173"/>
              <w:cnfStyle w:val="000000000000" w:firstRow="0" w:lastRow="0" w:firstColumn="0" w:lastColumn="0" w:oddVBand="0" w:evenVBand="0" w:oddHBand="0" w:evenHBand="0" w:firstRowFirstColumn="0" w:firstRowLastColumn="0" w:lastRowFirstColumn="0" w:lastRowLastColumn="0"/>
              <w:rPr>
                <w:rFonts w:ascii="Arial" w:hAnsi="Arial" w:cs="Arial"/>
                <w:bCs/>
                <w:i/>
                <w:iCs/>
                <w:color w:val="auto"/>
                <w:sz w:val="18"/>
                <w:szCs w:val="18"/>
                <w:lang w:eastAsia="en-AU"/>
              </w:rPr>
            </w:pPr>
            <w:r>
              <w:rPr>
                <w:rFonts w:ascii="Arial" w:hAnsi="Arial" w:cs="Arial"/>
                <w:bCs/>
                <w:i/>
                <w:iCs/>
                <w:color w:val="auto"/>
                <w:sz w:val="18"/>
                <w:szCs w:val="18"/>
                <w:lang w:eastAsia="en-AU"/>
              </w:rPr>
              <w:t xml:space="preserve">Review Optometry Australia’s advice regarding </w:t>
            </w:r>
            <w:hyperlink r:id="rId29" w:history="1">
              <w:r w:rsidRPr="002D4944">
                <w:rPr>
                  <w:rStyle w:val="Hyperlink"/>
                  <w:rFonts w:ascii="Arial" w:hAnsi="Arial" w:cs="Arial"/>
                  <w:bCs/>
                  <w:i/>
                  <w:iCs/>
                  <w:sz w:val="18"/>
                  <w:szCs w:val="18"/>
                  <w:lang w:eastAsia="en-AU"/>
                </w:rPr>
                <w:t>facemasks and PPE</w:t>
              </w:r>
            </w:hyperlink>
          </w:p>
        </w:tc>
        <w:tc>
          <w:tcPr>
            <w:tcW w:w="4559" w:type="dxa"/>
          </w:tcPr>
          <w:p w14:paraId="7149741E" w14:textId="77777777" w:rsidR="00773BE9" w:rsidRPr="006A1AF2" w:rsidRDefault="00773BE9" w:rsidP="006A1AF2">
            <w:pPr>
              <w:pStyle w:val="BodyText"/>
              <w:spacing w:before="80" w:afterLines="80" w:after="192"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i/>
                <w:iCs/>
                <w:color w:val="auto"/>
                <w:sz w:val="18"/>
                <w:szCs w:val="18"/>
                <w:lang w:eastAsia="en-AU"/>
              </w:rPr>
            </w:pPr>
          </w:p>
        </w:tc>
      </w:tr>
      <w:tr w:rsidR="00773BE9" w:rsidRPr="006A1AF2" w14:paraId="7BE64CDB" w14:textId="29F8A593" w:rsidTr="00773BE9">
        <w:trPr>
          <w:trHeight w:val="1641"/>
        </w:trPr>
        <w:tc>
          <w:tcPr>
            <w:cnfStyle w:val="001000000000" w:firstRow="0" w:lastRow="0" w:firstColumn="1" w:lastColumn="0" w:oddVBand="0" w:evenVBand="0" w:oddHBand="0" w:evenHBand="0" w:firstRowFirstColumn="0" w:firstRowLastColumn="0" w:lastRowFirstColumn="0" w:lastRowLastColumn="0"/>
            <w:tcW w:w="4558" w:type="dxa"/>
            <w:hideMark/>
          </w:tcPr>
          <w:p w14:paraId="6385ECF1" w14:textId="77777777" w:rsidR="00773BE9" w:rsidRPr="006A1AF2" w:rsidRDefault="00773BE9" w:rsidP="006A1AF2">
            <w:pPr>
              <w:pStyle w:val="Heading4"/>
              <w:keepNext w:val="0"/>
              <w:tabs>
                <w:tab w:val="num" w:pos="0"/>
              </w:tabs>
              <w:spacing w:afterLines="80" w:after="192"/>
              <w:ind w:left="0"/>
              <w:outlineLvl w:val="3"/>
              <w:rPr>
                <w:rFonts w:ascii="Arial" w:hAnsi="Arial" w:cs="Arial"/>
                <w:b w:val="0"/>
                <w:bCs/>
                <w:sz w:val="18"/>
                <w:szCs w:val="18"/>
                <w:lang w:eastAsia="en-AU"/>
              </w:rPr>
            </w:pPr>
            <w:r w:rsidRPr="006A1AF2">
              <w:rPr>
                <w:rFonts w:ascii="Arial" w:hAnsi="Arial" w:cs="Arial"/>
                <w:b w:val="0"/>
                <w:bCs/>
                <w:sz w:val="18"/>
                <w:szCs w:val="18"/>
                <w:lang w:eastAsia="en-AU"/>
              </w:rPr>
              <w:t>Provide training to staff on the correct use and disposal of face coverings and PPE, and on good hygiene practices and slowing the spread of coronavirus (COVID-19).</w:t>
            </w:r>
          </w:p>
        </w:tc>
        <w:tc>
          <w:tcPr>
            <w:tcW w:w="4558" w:type="dxa"/>
            <w:hideMark/>
          </w:tcPr>
          <w:p w14:paraId="23DFB963" w14:textId="77777777" w:rsidR="00773BE9" w:rsidRPr="006A1AF2" w:rsidRDefault="00773BE9" w:rsidP="005D61D8">
            <w:pPr>
              <w:pStyle w:val="BodyText"/>
              <w:numPr>
                <w:ilvl w:val="0"/>
                <w:numId w:val="5"/>
              </w:numPr>
              <w:spacing w:before="0" w:after="0" w:line="240" w:lineRule="auto"/>
              <w:ind w:left="173" w:hanging="173"/>
              <w:cnfStyle w:val="000000000000" w:firstRow="0" w:lastRow="0" w:firstColumn="0" w:lastColumn="0" w:oddVBand="0" w:evenVBand="0" w:oddHBand="0" w:evenHBand="0" w:firstRowFirstColumn="0" w:firstRowLastColumn="0" w:lastRowFirstColumn="0" w:lastRowLastColumn="0"/>
              <w:rPr>
                <w:rFonts w:ascii="Arial" w:hAnsi="Arial" w:cs="Arial"/>
                <w:bCs/>
                <w:i/>
                <w:iCs/>
                <w:color w:val="auto"/>
                <w:sz w:val="18"/>
                <w:szCs w:val="18"/>
                <w:lang w:eastAsia="en-AU"/>
              </w:rPr>
            </w:pPr>
            <w:r w:rsidRPr="006A1AF2">
              <w:rPr>
                <w:rFonts w:ascii="Arial" w:hAnsi="Arial" w:cs="Arial"/>
                <w:bCs/>
                <w:i/>
                <w:iCs/>
                <w:color w:val="auto"/>
                <w:sz w:val="18"/>
                <w:szCs w:val="18"/>
                <w:lang w:eastAsia="en-AU"/>
              </w:rPr>
              <w:t>Educating staff on hand and cough hygiene, including how to wash and sanitise their hands correctly</w:t>
            </w:r>
          </w:p>
          <w:p w14:paraId="58D7CAA7" w14:textId="77777777" w:rsidR="00773BE9" w:rsidRPr="006A1AF2" w:rsidRDefault="00773BE9" w:rsidP="005D61D8">
            <w:pPr>
              <w:pStyle w:val="BodyText"/>
              <w:numPr>
                <w:ilvl w:val="0"/>
                <w:numId w:val="5"/>
              </w:numPr>
              <w:spacing w:before="0" w:after="0" w:line="240" w:lineRule="auto"/>
              <w:ind w:left="173" w:hanging="173"/>
              <w:cnfStyle w:val="000000000000" w:firstRow="0" w:lastRow="0" w:firstColumn="0" w:lastColumn="0" w:oddVBand="0" w:evenVBand="0" w:oddHBand="0" w:evenHBand="0" w:firstRowFirstColumn="0" w:firstRowLastColumn="0" w:lastRowFirstColumn="0" w:lastRowLastColumn="0"/>
              <w:rPr>
                <w:rFonts w:ascii="Arial" w:hAnsi="Arial" w:cs="Arial"/>
                <w:bCs/>
                <w:i/>
                <w:iCs/>
                <w:color w:val="auto"/>
                <w:sz w:val="18"/>
                <w:szCs w:val="18"/>
                <w:lang w:eastAsia="en-AU"/>
              </w:rPr>
            </w:pPr>
            <w:r w:rsidRPr="006A1AF2">
              <w:rPr>
                <w:rFonts w:ascii="Arial" w:hAnsi="Arial" w:cs="Arial"/>
                <w:bCs/>
                <w:i/>
                <w:iCs/>
                <w:color w:val="auto"/>
                <w:sz w:val="18"/>
                <w:szCs w:val="18"/>
                <w:lang w:eastAsia="en-AU"/>
              </w:rPr>
              <w:t>Reinforcing the importance of not attending work if unwell</w:t>
            </w:r>
          </w:p>
          <w:p w14:paraId="3B62EAC0" w14:textId="75533714" w:rsidR="00773BE9" w:rsidRDefault="00773BE9" w:rsidP="005D61D8">
            <w:pPr>
              <w:pStyle w:val="BodyText"/>
              <w:numPr>
                <w:ilvl w:val="0"/>
                <w:numId w:val="5"/>
              </w:numPr>
              <w:spacing w:before="0" w:after="0" w:line="240" w:lineRule="auto"/>
              <w:ind w:left="173" w:hanging="173"/>
              <w:cnfStyle w:val="000000000000" w:firstRow="0" w:lastRow="0" w:firstColumn="0" w:lastColumn="0" w:oddVBand="0" w:evenVBand="0" w:oddHBand="0" w:evenHBand="0" w:firstRowFirstColumn="0" w:firstRowLastColumn="0" w:lastRowFirstColumn="0" w:lastRowLastColumn="0"/>
              <w:rPr>
                <w:rFonts w:ascii="Arial" w:hAnsi="Arial" w:cs="Arial"/>
                <w:bCs/>
                <w:i/>
                <w:iCs/>
                <w:color w:val="auto"/>
                <w:sz w:val="18"/>
                <w:szCs w:val="18"/>
                <w:lang w:eastAsia="en-AU"/>
              </w:rPr>
            </w:pPr>
            <w:r w:rsidRPr="006A1AF2">
              <w:rPr>
                <w:rFonts w:ascii="Arial" w:hAnsi="Arial" w:cs="Arial"/>
                <w:bCs/>
                <w:i/>
                <w:iCs/>
                <w:color w:val="auto"/>
                <w:sz w:val="18"/>
                <w:szCs w:val="18"/>
                <w:lang w:eastAsia="en-AU"/>
              </w:rPr>
              <w:t xml:space="preserve">Ensuring </w:t>
            </w:r>
            <w:r w:rsidR="00FC20AC">
              <w:rPr>
                <w:rFonts w:ascii="Arial" w:hAnsi="Arial" w:cs="Arial"/>
                <w:bCs/>
                <w:i/>
                <w:iCs/>
                <w:color w:val="auto"/>
                <w:sz w:val="18"/>
                <w:szCs w:val="18"/>
                <w:lang w:eastAsia="en-AU"/>
              </w:rPr>
              <w:t xml:space="preserve">staff have access to </w:t>
            </w:r>
            <w:r w:rsidRPr="006A1AF2">
              <w:rPr>
                <w:rFonts w:ascii="Arial" w:hAnsi="Arial" w:cs="Arial"/>
                <w:bCs/>
                <w:i/>
                <w:iCs/>
                <w:color w:val="auto"/>
                <w:sz w:val="18"/>
                <w:szCs w:val="18"/>
                <w:lang w:eastAsia="en-AU"/>
              </w:rPr>
              <w:t>appropriate information on the use of face coverings and PPE</w:t>
            </w:r>
          </w:p>
          <w:p w14:paraId="698651A4" w14:textId="5CD49B72" w:rsidR="00773BE9" w:rsidRPr="006A1AF2" w:rsidRDefault="00773BE9" w:rsidP="005D61D8">
            <w:pPr>
              <w:pStyle w:val="BodyText"/>
              <w:numPr>
                <w:ilvl w:val="0"/>
                <w:numId w:val="5"/>
              </w:numPr>
              <w:spacing w:before="0" w:after="0" w:line="240" w:lineRule="auto"/>
              <w:ind w:left="173" w:hanging="173"/>
              <w:cnfStyle w:val="000000000000" w:firstRow="0" w:lastRow="0" w:firstColumn="0" w:lastColumn="0" w:oddVBand="0" w:evenVBand="0" w:oddHBand="0" w:evenHBand="0" w:firstRowFirstColumn="0" w:firstRowLastColumn="0" w:lastRowFirstColumn="0" w:lastRowLastColumn="0"/>
              <w:rPr>
                <w:rFonts w:ascii="Arial" w:hAnsi="Arial" w:cs="Arial"/>
                <w:bCs/>
                <w:i/>
                <w:iCs/>
                <w:color w:val="auto"/>
                <w:sz w:val="18"/>
                <w:szCs w:val="18"/>
                <w:lang w:eastAsia="en-AU"/>
              </w:rPr>
            </w:pPr>
            <w:r>
              <w:rPr>
                <w:rFonts w:ascii="Arial" w:hAnsi="Arial" w:cs="Arial"/>
                <w:bCs/>
                <w:i/>
                <w:iCs/>
                <w:color w:val="auto"/>
                <w:sz w:val="18"/>
                <w:szCs w:val="18"/>
                <w:lang w:eastAsia="en-AU"/>
              </w:rPr>
              <w:t xml:space="preserve">Review Optometry Australia’s advice regarding </w:t>
            </w:r>
            <w:hyperlink r:id="rId30" w:history="1">
              <w:r w:rsidRPr="002D4944">
                <w:rPr>
                  <w:rStyle w:val="Hyperlink"/>
                  <w:rFonts w:ascii="Arial" w:hAnsi="Arial" w:cs="Arial"/>
                  <w:bCs/>
                  <w:i/>
                  <w:iCs/>
                  <w:sz w:val="18"/>
                  <w:szCs w:val="18"/>
                  <w:lang w:eastAsia="en-AU"/>
                </w:rPr>
                <w:t>facemasks and PPE</w:t>
              </w:r>
            </w:hyperlink>
          </w:p>
        </w:tc>
        <w:tc>
          <w:tcPr>
            <w:tcW w:w="4559" w:type="dxa"/>
          </w:tcPr>
          <w:p w14:paraId="42F4C9D9" w14:textId="77777777" w:rsidR="00773BE9" w:rsidRPr="006A1AF2" w:rsidRDefault="00773BE9" w:rsidP="006A1AF2">
            <w:pPr>
              <w:pStyle w:val="BodyText"/>
              <w:spacing w:before="80" w:afterLines="80" w:after="192"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i/>
                <w:iCs/>
                <w:color w:val="auto"/>
                <w:sz w:val="18"/>
                <w:szCs w:val="18"/>
                <w:lang w:eastAsia="en-AU"/>
              </w:rPr>
            </w:pPr>
          </w:p>
        </w:tc>
      </w:tr>
      <w:tr w:rsidR="00773BE9" w:rsidRPr="006A1AF2" w14:paraId="65C245E3" w14:textId="43F074AE" w:rsidTr="00773BE9">
        <w:trPr>
          <w:trHeight w:val="1201"/>
        </w:trPr>
        <w:tc>
          <w:tcPr>
            <w:cnfStyle w:val="001000000000" w:firstRow="0" w:lastRow="0" w:firstColumn="1" w:lastColumn="0" w:oddVBand="0" w:evenVBand="0" w:oddHBand="0" w:evenHBand="0" w:firstRowFirstColumn="0" w:firstRowLastColumn="0" w:lastRowFirstColumn="0" w:lastRowLastColumn="0"/>
            <w:tcW w:w="4558" w:type="dxa"/>
            <w:hideMark/>
          </w:tcPr>
          <w:p w14:paraId="4D1F6119" w14:textId="77777777" w:rsidR="00773BE9" w:rsidRPr="006A1AF2" w:rsidRDefault="00773BE9" w:rsidP="006A1AF2">
            <w:pPr>
              <w:pStyle w:val="Heading4"/>
              <w:keepNext w:val="0"/>
              <w:tabs>
                <w:tab w:val="num" w:pos="0"/>
              </w:tabs>
              <w:spacing w:afterLines="80" w:after="192"/>
              <w:ind w:left="0"/>
              <w:outlineLvl w:val="3"/>
              <w:rPr>
                <w:rFonts w:ascii="Arial" w:hAnsi="Arial" w:cs="Arial"/>
                <w:b w:val="0"/>
                <w:bCs/>
                <w:sz w:val="18"/>
                <w:szCs w:val="18"/>
                <w:lang w:eastAsia="en-AU"/>
              </w:rPr>
            </w:pPr>
            <w:r w:rsidRPr="006A1AF2">
              <w:rPr>
                <w:rFonts w:ascii="Arial" w:hAnsi="Arial" w:cs="Arial"/>
                <w:b w:val="0"/>
                <w:bCs/>
                <w:sz w:val="18"/>
                <w:szCs w:val="18"/>
                <w:lang w:eastAsia="en-AU"/>
              </w:rPr>
              <w:t>Replace high-touch communal items with alternatives.</w:t>
            </w:r>
          </w:p>
        </w:tc>
        <w:tc>
          <w:tcPr>
            <w:tcW w:w="4558" w:type="dxa"/>
            <w:hideMark/>
          </w:tcPr>
          <w:p w14:paraId="47DCD984" w14:textId="77777777" w:rsidR="00773BE9" w:rsidRPr="006A1AF2" w:rsidRDefault="00773BE9" w:rsidP="005D61D8">
            <w:pPr>
              <w:pStyle w:val="BodyText"/>
              <w:numPr>
                <w:ilvl w:val="0"/>
                <w:numId w:val="5"/>
              </w:numPr>
              <w:spacing w:before="0" w:after="0" w:line="240" w:lineRule="auto"/>
              <w:ind w:left="173" w:hanging="173"/>
              <w:cnfStyle w:val="000000000000" w:firstRow="0" w:lastRow="0" w:firstColumn="0" w:lastColumn="0" w:oddVBand="0" w:evenVBand="0" w:oddHBand="0" w:evenHBand="0" w:firstRowFirstColumn="0" w:firstRowLastColumn="0" w:lastRowFirstColumn="0" w:lastRowLastColumn="0"/>
              <w:rPr>
                <w:rFonts w:ascii="Arial" w:hAnsi="Arial" w:cs="Arial"/>
                <w:bCs/>
                <w:i/>
                <w:iCs/>
                <w:color w:val="auto"/>
                <w:sz w:val="18"/>
                <w:szCs w:val="18"/>
                <w:lang w:eastAsia="en-AU"/>
              </w:rPr>
            </w:pPr>
            <w:r w:rsidRPr="006A1AF2">
              <w:rPr>
                <w:rFonts w:ascii="Arial" w:hAnsi="Arial" w:cs="Arial"/>
                <w:bCs/>
                <w:i/>
                <w:iCs/>
                <w:color w:val="auto"/>
                <w:sz w:val="18"/>
                <w:szCs w:val="18"/>
                <w:lang w:eastAsia="en-AU"/>
              </w:rPr>
              <w:t>Swapping shared coffee and condiments for single serve sachets</w:t>
            </w:r>
          </w:p>
          <w:p w14:paraId="7E918A32" w14:textId="77777777" w:rsidR="00773BE9" w:rsidRPr="006A1AF2" w:rsidRDefault="00773BE9" w:rsidP="005D61D8">
            <w:pPr>
              <w:pStyle w:val="BodyText"/>
              <w:numPr>
                <w:ilvl w:val="0"/>
                <w:numId w:val="5"/>
              </w:numPr>
              <w:spacing w:before="0" w:after="0" w:line="240" w:lineRule="auto"/>
              <w:ind w:left="173" w:hanging="173"/>
              <w:cnfStyle w:val="000000000000" w:firstRow="0" w:lastRow="0" w:firstColumn="0" w:lastColumn="0" w:oddVBand="0" w:evenVBand="0" w:oddHBand="0" w:evenHBand="0" w:firstRowFirstColumn="0" w:firstRowLastColumn="0" w:lastRowFirstColumn="0" w:lastRowLastColumn="0"/>
              <w:rPr>
                <w:rFonts w:ascii="Arial" w:hAnsi="Arial" w:cs="Arial"/>
                <w:bCs/>
                <w:i/>
                <w:iCs/>
                <w:color w:val="auto"/>
                <w:sz w:val="18"/>
                <w:szCs w:val="18"/>
                <w:lang w:eastAsia="en-AU"/>
              </w:rPr>
            </w:pPr>
            <w:r w:rsidRPr="006A1AF2">
              <w:rPr>
                <w:rFonts w:ascii="Arial" w:hAnsi="Arial" w:cs="Arial"/>
                <w:bCs/>
                <w:i/>
                <w:iCs/>
                <w:color w:val="auto"/>
                <w:sz w:val="18"/>
                <w:szCs w:val="18"/>
                <w:lang w:eastAsia="en-AU"/>
              </w:rPr>
              <w:t>Installing no touch amenities such as contactless taps, rubbish bins and soap dispensers</w:t>
            </w:r>
          </w:p>
          <w:p w14:paraId="306F99EC" w14:textId="77777777" w:rsidR="00773BE9" w:rsidRPr="006A1AF2" w:rsidRDefault="00773BE9" w:rsidP="005D61D8">
            <w:pPr>
              <w:pStyle w:val="BodyText"/>
              <w:numPr>
                <w:ilvl w:val="0"/>
                <w:numId w:val="5"/>
              </w:numPr>
              <w:spacing w:before="0" w:after="0" w:line="240" w:lineRule="auto"/>
              <w:ind w:left="173" w:hanging="173"/>
              <w:cnfStyle w:val="000000000000" w:firstRow="0" w:lastRow="0" w:firstColumn="0" w:lastColumn="0" w:oddVBand="0" w:evenVBand="0" w:oddHBand="0" w:evenHBand="0" w:firstRowFirstColumn="0" w:firstRowLastColumn="0" w:lastRowFirstColumn="0" w:lastRowLastColumn="0"/>
              <w:rPr>
                <w:rFonts w:ascii="Arial" w:hAnsi="Arial" w:cs="Arial"/>
                <w:bCs/>
                <w:i/>
                <w:iCs/>
                <w:color w:val="auto"/>
                <w:sz w:val="18"/>
                <w:szCs w:val="18"/>
                <w:lang w:eastAsia="en-AU"/>
              </w:rPr>
            </w:pPr>
            <w:r w:rsidRPr="006A1AF2">
              <w:rPr>
                <w:rFonts w:ascii="Arial" w:hAnsi="Arial" w:cs="Arial"/>
                <w:bCs/>
                <w:i/>
                <w:iCs/>
                <w:color w:val="auto"/>
                <w:sz w:val="18"/>
                <w:szCs w:val="18"/>
                <w:lang w:eastAsia="en-AU"/>
              </w:rPr>
              <w:t>Avoid sharing of equipment such as phones, desks, headsets, offices, tools or other equipment</w:t>
            </w:r>
          </w:p>
          <w:p w14:paraId="4470D304" w14:textId="77777777" w:rsidR="00773BE9" w:rsidRPr="006A1AF2" w:rsidRDefault="00773BE9" w:rsidP="005D61D8">
            <w:pPr>
              <w:pStyle w:val="BodyText"/>
              <w:numPr>
                <w:ilvl w:val="0"/>
                <w:numId w:val="5"/>
              </w:numPr>
              <w:spacing w:before="0" w:after="0" w:line="240" w:lineRule="auto"/>
              <w:ind w:left="173" w:hanging="173"/>
              <w:cnfStyle w:val="000000000000" w:firstRow="0" w:lastRow="0" w:firstColumn="0" w:lastColumn="0" w:oddVBand="0" w:evenVBand="0" w:oddHBand="0" w:evenHBand="0" w:firstRowFirstColumn="0" w:firstRowLastColumn="0" w:lastRowFirstColumn="0" w:lastRowLastColumn="0"/>
              <w:rPr>
                <w:rFonts w:ascii="Arial" w:hAnsi="Arial" w:cs="Arial"/>
                <w:bCs/>
                <w:i/>
                <w:iCs/>
                <w:color w:val="auto"/>
                <w:sz w:val="18"/>
                <w:szCs w:val="18"/>
                <w:lang w:eastAsia="en-AU"/>
              </w:rPr>
            </w:pPr>
            <w:r w:rsidRPr="006A1AF2">
              <w:rPr>
                <w:rFonts w:ascii="Arial" w:hAnsi="Arial" w:cs="Arial"/>
                <w:bCs/>
                <w:i/>
                <w:iCs/>
                <w:color w:val="auto"/>
                <w:sz w:val="18"/>
                <w:szCs w:val="18"/>
                <w:lang w:eastAsia="en-AU"/>
              </w:rPr>
              <w:t>Provide staff with their own personal equipment, labelled with their name</w:t>
            </w:r>
          </w:p>
        </w:tc>
        <w:tc>
          <w:tcPr>
            <w:tcW w:w="4559" w:type="dxa"/>
          </w:tcPr>
          <w:p w14:paraId="7AB911CC" w14:textId="77777777" w:rsidR="00773BE9" w:rsidRPr="006A1AF2" w:rsidRDefault="00773BE9" w:rsidP="006A1AF2">
            <w:pPr>
              <w:pStyle w:val="BodyText"/>
              <w:spacing w:before="80" w:afterLines="80" w:after="192"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i/>
                <w:iCs/>
                <w:color w:val="auto"/>
                <w:sz w:val="18"/>
                <w:szCs w:val="18"/>
                <w:lang w:eastAsia="en-AU"/>
              </w:rPr>
            </w:pPr>
          </w:p>
        </w:tc>
      </w:tr>
      <w:tr w:rsidR="00773BE9" w:rsidRPr="006A1AF2" w14:paraId="66856DDF" w14:textId="19856615" w:rsidTr="00773BE9">
        <w:trPr>
          <w:trHeight w:val="1566"/>
        </w:trPr>
        <w:tc>
          <w:tcPr>
            <w:cnfStyle w:val="001000000000" w:firstRow="0" w:lastRow="0" w:firstColumn="1" w:lastColumn="0" w:oddVBand="0" w:evenVBand="0" w:oddHBand="0" w:evenHBand="0" w:firstRowFirstColumn="0" w:firstRowLastColumn="0" w:lastRowFirstColumn="0" w:lastRowLastColumn="0"/>
            <w:tcW w:w="4558" w:type="dxa"/>
            <w:hideMark/>
          </w:tcPr>
          <w:p w14:paraId="389EA2A9" w14:textId="55E96993" w:rsidR="00773BE9" w:rsidRPr="002D4944" w:rsidRDefault="00773BE9" w:rsidP="006A1AF2">
            <w:pPr>
              <w:pStyle w:val="Heading4"/>
              <w:keepNext w:val="0"/>
              <w:tabs>
                <w:tab w:val="num" w:pos="0"/>
              </w:tabs>
              <w:spacing w:afterLines="80" w:after="192"/>
              <w:ind w:left="0"/>
              <w:outlineLvl w:val="3"/>
              <w:rPr>
                <w:rFonts w:ascii="Arial" w:eastAsia="MS Mincho" w:hAnsi="Arial" w:cs="Arial"/>
                <w:b w:val="0"/>
                <w:bCs/>
                <w:sz w:val="18"/>
                <w:szCs w:val="18"/>
                <w:lang w:eastAsia="en-AU"/>
              </w:rPr>
            </w:pPr>
            <w:r w:rsidRPr="002D4944">
              <w:rPr>
                <w:rFonts w:ascii="Arial" w:hAnsi="Arial" w:cs="Arial"/>
                <w:b w:val="0"/>
                <w:bCs/>
                <w:sz w:val="18"/>
                <w:szCs w:val="18"/>
                <w:lang w:eastAsia="en-AU"/>
              </w:rPr>
              <w:lastRenderedPageBreak/>
              <w:t>Increase environmental cleaning (including between</w:t>
            </w:r>
            <w:r>
              <w:rPr>
                <w:rFonts w:ascii="Arial" w:hAnsi="Arial" w:cs="Arial"/>
                <w:b w:val="0"/>
                <w:bCs/>
                <w:sz w:val="18"/>
                <w:szCs w:val="18"/>
                <w:lang w:eastAsia="en-AU"/>
              </w:rPr>
              <w:t xml:space="preserve"> patients</w:t>
            </w:r>
            <w:r w:rsidRPr="002D4944">
              <w:rPr>
                <w:rFonts w:ascii="Arial" w:hAnsi="Arial" w:cs="Arial"/>
                <w:b w:val="0"/>
                <w:bCs/>
                <w:sz w:val="18"/>
                <w:szCs w:val="18"/>
                <w:lang w:eastAsia="en-AU"/>
              </w:rPr>
              <w:t>), ensure high touch surfaces are cleaned and disinfected regularly (at least twice daily).</w:t>
            </w:r>
          </w:p>
        </w:tc>
        <w:tc>
          <w:tcPr>
            <w:tcW w:w="4558" w:type="dxa"/>
            <w:hideMark/>
          </w:tcPr>
          <w:p w14:paraId="38D2EEE2" w14:textId="77777777" w:rsidR="00773BE9" w:rsidRPr="006A1AF2" w:rsidRDefault="00773BE9" w:rsidP="005D61D8">
            <w:pPr>
              <w:pStyle w:val="BodyText"/>
              <w:numPr>
                <w:ilvl w:val="0"/>
                <w:numId w:val="5"/>
              </w:numPr>
              <w:spacing w:before="0" w:after="0" w:line="240" w:lineRule="auto"/>
              <w:ind w:left="173" w:hanging="173"/>
              <w:cnfStyle w:val="000000000000" w:firstRow="0" w:lastRow="0" w:firstColumn="0" w:lastColumn="0" w:oddVBand="0" w:evenVBand="0" w:oddHBand="0" w:evenHBand="0" w:firstRowFirstColumn="0" w:firstRowLastColumn="0" w:lastRowFirstColumn="0" w:lastRowLastColumn="0"/>
              <w:rPr>
                <w:rFonts w:ascii="Arial" w:hAnsi="Arial" w:cs="Arial"/>
                <w:bCs/>
                <w:i/>
                <w:iCs/>
                <w:color w:val="auto"/>
                <w:sz w:val="18"/>
                <w:szCs w:val="18"/>
                <w:lang w:eastAsia="en-AU"/>
              </w:rPr>
            </w:pPr>
            <w:r w:rsidRPr="006A1AF2">
              <w:rPr>
                <w:rFonts w:ascii="Arial" w:hAnsi="Arial" w:cs="Arial"/>
                <w:bCs/>
                <w:i/>
                <w:iCs/>
                <w:color w:val="auto"/>
                <w:sz w:val="18"/>
                <w:szCs w:val="18"/>
                <w:lang w:eastAsia="en-AU"/>
              </w:rPr>
              <w:t xml:space="preserve">Identify high touch surfaces (lift buttons, door and cupboard handles, kitchen counters, touch screens, shared work equipment) </w:t>
            </w:r>
          </w:p>
          <w:p w14:paraId="2CD5F4B3" w14:textId="53B6F048" w:rsidR="00773BE9" w:rsidRDefault="00773BE9" w:rsidP="005D61D8">
            <w:pPr>
              <w:pStyle w:val="BodyText"/>
              <w:numPr>
                <w:ilvl w:val="0"/>
                <w:numId w:val="5"/>
              </w:numPr>
              <w:spacing w:before="0" w:after="0" w:line="240" w:lineRule="auto"/>
              <w:ind w:left="173" w:hanging="173"/>
              <w:cnfStyle w:val="000000000000" w:firstRow="0" w:lastRow="0" w:firstColumn="0" w:lastColumn="0" w:oddVBand="0" w:evenVBand="0" w:oddHBand="0" w:evenHBand="0" w:firstRowFirstColumn="0" w:firstRowLastColumn="0" w:lastRowFirstColumn="0" w:lastRowLastColumn="0"/>
              <w:rPr>
                <w:rFonts w:ascii="Arial" w:hAnsi="Arial" w:cs="Arial"/>
                <w:bCs/>
                <w:i/>
                <w:iCs/>
                <w:color w:val="auto"/>
                <w:sz w:val="18"/>
                <w:szCs w:val="18"/>
                <w:lang w:eastAsia="en-AU"/>
              </w:rPr>
            </w:pPr>
            <w:r w:rsidRPr="006A1AF2">
              <w:rPr>
                <w:rFonts w:ascii="Arial" w:hAnsi="Arial" w:cs="Arial"/>
                <w:bCs/>
                <w:i/>
                <w:iCs/>
                <w:color w:val="auto"/>
                <w:sz w:val="18"/>
                <w:szCs w:val="18"/>
                <w:lang w:eastAsia="en-AU"/>
              </w:rPr>
              <w:t xml:space="preserve">Provide </w:t>
            </w:r>
            <w:r>
              <w:rPr>
                <w:rFonts w:ascii="Arial" w:hAnsi="Arial" w:cs="Arial"/>
                <w:bCs/>
                <w:i/>
                <w:iCs/>
                <w:color w:val="auto"/>
                <w:sz w:val="18"/>
                <w:szCs w:val="18"/>
                <w:lang w:eastAsia="en-AU"/>
              </w:rPr>
              <w:t xml:space="preserve">staff with </w:t>
            </w:r>
            <w:r w:rsidRPr="006A1AF2">
              <w:rPr>
                <w:rFonts w:ascii="Arial" w:hAnsi="Arial" w:cs="Arial"/>
                <w:bCs/>
                <w:i/>
                <w:iCs/>
                <w:color w:val="auto"/>
                <w:sz w:val="18"/>
                <w:szCs w:val="18"/>
                <w:lang w:eastAsia="en-AU"/>
              </w:rPr>
              <w:t>information about workplace cleaning schedule and how to use cleaning products</w:t>
            </w:r>
          </w:p>
          <w:p w14:paraId="2C2CD831" w14:textId="1CB802F2" w:rsidR="00773BE9" w:rsidRDefault="00773BE9" w:rsidP="005D61D8">
            <w:pPr>
              <w:pStyle w:val="BodyText"/>
              <w:numPr>
                <w:ilvl w:val="0"/>
                <w:numId w:val="5"/>
              </w:numPr>
              <w:spacing w:before="0" w:after="0" w:line="240" w:lineRule="auto"/>
              <w:ind w:left="173" w:hanging="173"/>
              <w:cnfStyle w:val="000000000000" w:firstRow="0" w:lastRow="0" w:firstColumn="0" w:lastColumn="0" w:oddVBand="0" w:evenVBand="0" w:oddHBand="0" w:evenHBand="0" w:firstRowFirstColumn="0" w:firstRowLastColumn="0" w:lastRowFirstColumn="0" w:lastRowLastColumn="0"/>
              <w:rPr>
                <w:rFonts w:ascii="Arial" w:hAnsi="Arial" w:cs="Arial"/>
                <w:bCs/>
                <w:i/>
                <w:iCs/>
                <w:color w:val="auto"/>
                <w:sz w:val="18"/>
                <w:szCs w:val="18"/>
                <w:lang w:eastAsia="en-AU"/>
              </w:rPr>
            </w:pPr>
            <w:r w:rsidRPr="00FC20AC">
              <w:rPr>
                <w:rFonts w:ascii="Arial" w:hAnsi="Arial" w:cs="Arial"/>
                <w:b/>
                <w:i/>
                <w:iCs/>
                <w:color w:val="auto"/>
                <w:sz w:val="18"/>
                <w:szCs w:val="18"/>
                <w:lang w:eastAsia="en-AU"/>
              </w:rPr>
              <w:t>Note:</w:t>
            </w:r>
            <w:r>
              <w:rPr>
                <w:rFonts w:ascii="Arial" w:hAnsi="Arial" w:cs="Arial"/>
                <w:bCs/>
                <w:i/>
                <w:iCs/>
                <w:color w:val="auto"/>
                <w:sz w:val="18"/>
                <w:szCs w:val="18"/>
                <w:lang w:eastAsia="en-AU"/>
              </w:rPr>
              <w:t xml:space="preserve"> according to WorkSafe, s</w:t>
            </w:r>
            <w:r w:rsidRPr="006A1AF2">
              <w:rPr>
                <w:rFonts w:ascii="Arial" w:hAnsi="Arial" w:cs="Arial"/>
                <w:bCs/>
                <w:i/>
                <w:iCs/>
                <w:color w:val="auto"/>
                <w:sz w:val="18"/>
                <w:szCs w:val="18"/>
                <w:lang w:eastAsia="en-AU"/>
              </w:rPr>
              <w:t xml:space="preserve">hared staff spaces </w:t>
            </w:r>
            <w:r>
              <w:rPr>
                <w:rFonts w:ascii="Arial" w:hAnsi="Arial" w:cs="Arial"/>
                <w:bCs/>
                <w:i/>
                <w:iCs/>
                <w:color w:val="auto"/>
                <w:sz w:val="18"/>
                <w:szCs w:val="18"/>
                <w:lang w:eastAsia="en-AU"/>
              </w:rPr>
              <w:t xml:space="preserve">such a kitchenettes and bathrooms </w:t>
            </w:r>
            <w:r w:rsidRPr="006A1AF2">
              <w:rPr>
                <w:rFonts w:ascii="Arial" w:hAnsi="Arial" w:cs="Arial"/>
                <w:bCs/>
                <w:i/>
                <w:iCs/>
                <w:color w:val="auto"/>
                <w:sz w:val="18"/>
                <w:szCs w:val="18"/>
                <w:lang w:eastAsia="en-AU"/>
              </w:rPr>
              <w:t>must be cleaned at regular intervals</w:t>
            </w:r>
          </w:p>
          <w:p w14:paraId="5A55B8F5" w14:textId="25A56DF1" w:rsidR="009C7C20" w:rsidRDefault="009C7C20" w:rsidP="005D61D8">
            <w:pPr>
              <w:pStyle w:val="BodyText"/>
              <w:numPr>
                <w:ilvl w:val="0"/>
                <w:numId w:val="5"/>
              </w:numPr>
              <w:spacing w:before="0" w:after="0" w:line="240" w:lineRule="auto"/>
              <w:ind w:left="173" w:hanging="173"/>
              <w:cnfStyle w:val="000000000000" w:firstRow="0" w:lastRow="0" w:firstColumn="0" w:lastColumn="0" w:oddVBand="0" w:evenVBand="0" w:oddHBand="0" w:evenHBand="0" w:firstRowFirstColumn="0" w:firstRowLastColumn="0" w:lastRowFirstColumn="0" w:lastRowLastColumn="0"/>
              <w:rPr>
                <w:rFonts w:ascii="Arial" w:hAnsi="Arial" w:cs="Arial"/>
                <w:bCs/>
                <w:i/>
                <w:iCs/>
                <w:color w:val="auto"/>
                <w:sz w:val="18"/>
                <w:szCs w:val="18"/>
                <w:lang w:eastAsia="en-AU"/>
              </w:rPr>
            </w:pPr>
            <w:r w:rsidRPr="009C7C20">
              <w:rPr>
                <w:rFonts w:ascii="Arial" w:hAnsi="Arial" w:cs="Arial"/>
                <w:i/>
                <w:iCs/>
                <w:sz w:val="18"/>
                <w:szCs w:val="18"/>
              </w:rPr>
              <w:t>Review Australian Government Department of Health’s </w:t>
            </w:r>
            <w:hyperlink r:id="rId31" w:tgtFrame="_blank" w:history="1">
              <w:r w:rsidRPr="009C7C20">
                <w:rPr>
                  <w:rStyle w:val="Hyperlink"/>
                  <w:rFonts w:ascii="Arial" w:hAnsi="Arial" w:cs="Arial"/>
                  <w:i/>
                  <w:iCs/>
                  <w:sz w:val="18"/>
                  <w:szCs w:val="18"/>
                </w:rPr>
                <w:t>environmental cleaning and disinfection protocols for health and residential care facilities</w:t>
              </w:r>
            </w:hyperlink>
          </w:p>
          <w:p w14:paraId="284C4041" w14:textId="77777777" w:rsidR="00773BE9" w:rsidRDefault="00773BE9" w:rsidP="005D61D8">
            <w:pPr>
              <w:pStyle w:val="BodyText"/>
              <w:numPr>
                <w:ilvl w:val="0"/>
                <w:numId w:val="5"/>
              </w:numPr>
              <w:spacing w:before="0" w:after="0" w:line="240" w:lineRule="auto"/>
              <w:ind w:left="173" w:hanging="173"/>
              <w:cnfStyle w:val="000000000000" w:firstRow="0" w:lastRow="0" w:firstColumn="0" w:lastColumn="0" w:oddVBand="0" w:evenVBand="0" w:oddHBand="0" w:evenHBand="0" w:firstRowFirstColumn="0" w:firstRowLastColumn="0" w:lastRowFirstColumn="0" w:lastRowLastColumn="0"/>
              <w:rPr>
                <w:rFonts w:ascii="Arial" w:hAnsi="Arial" w:cs="Arial"/>
                <w:bCs/>
                <w:i/>
                <w:iCs/>
                <w:color w:val="auto"/>
                <w:sz w:val="18"/>
                <w:szCs w:val="18"/>
                <w:lang w:eastAsia="en-AU"/>
              </w:rPr>
            </w:pPr>
            <w:r w:rsidRPr="00B71CF0">
              <w:rPr>
                <w:rFonts w:ascii="Arial" w:hAnsi="Arial" w:cs="Arial"/>
                <w:bCs/>
                <w:i/>
                <w:iCs/>
                <w:color w:val="auto"/>
                <w:sz w:val="18"/>
                <w:szCs w:val="18"/>
                <w:lang w:eastAsia="en-AU"/>
              </w:rPr>
              <w:t>Review Optometry Australia’s advice regardin</w:t>
            </w:r>
            <w:r>
              <w:rPr>
                <w:rFonts w:ascii="Arial" w:hAnsi="Arial" w:cs="Arial"/>
                <w:bCs/>
                <w:i/>
                <w:iCs/>
                <w:color w:val="auto"/>
                <w:sz w:val="18"/>
                <w:szCs w:val="18"/>
                <w:lang w:eastAsia="en-AU"/>
              </w:rPr>
              <w:t xml:space="preserve">g </w:t>
            </w:r>
            <w:hyperlink r:id="rId32" w:history="1">
              <w:r w:rsidRPr="00B71CF0">
                <w:rPr>
                  <w:rStyle w:val="Hyperlink"/>
                  <w:rFonts w:ascii="Arial" w:hAnsi="Arial" w:cs="Arial"/>
                  <w:bCs/>
                  <w:i/>
                  <w:iCs/>
                  <w:sz w:val="18"/>
                  <w:szCs w:val="18"/>
                  <w:lang w:eastAsia="en-AU"/>
                </w:rPr>
                <w:t>Cleaning requirements</w:t>
              </w:r>
            </w:hyperlink>
            <w:r>
              <w:rPr>
                <w:rFonts w:ascii="Arial" w:hAnsi="Arial" w:cs="Arial"/>
                <w:bCs/>
                <w:i/>
                <w:iCs/>
                <w:color w:val="auto"/>
                <w:sz w:val="18"/>
                <w:szCs w:val="18"/>
                <w:lang w:eastAsia="en-AU"/>
              </w:rPr>
              <w:t xml:space="preserve"> </w:t>
            </w:r>
          </w:p>
          <w:p w14:paraId="0F232481" w14:textId="22C2597A" w:rsidR="00773BE9" w:rsidRPr="006A1AF2" w:rsidRDefault="00773BE9" w:rsidP="005D61D8">
            <w:pPr>
              <w:pStyle w:val="BodyText"/>
              <w:numPr>
                <w:ilvl w:val="0"/>
                <w:numId w:val="5"/>
              </w:numPr>
              <w:spacing w:before="0" w:after="0" w:line="240" w:lineRule="auto"/>
              <w:ind w:left="173" w:hanging="173"/>
              <w:cnfStyle w:val="000000000000" w:firstRow="0" w:lastRow="0" w:firstColumn="0" w:lastColumn="0" w:oddVBand="0" w:evenVBand="0" w:oddHBand="0" w:evenHBand="0" w:firstRowFirstColumn="0" w:firstRowLastColumn="0" w:lastRowFirstColumn="0" w:lastRowLastColumn="0"/>
              <w:rPr>
                <w:rFonts w:ascii="Arial" w:hAnsi="Arial" w:cs="Arial"/>
                <w:bCs/>
                <w:i/>
                <w:iCs/>
                <w:color w:val="auto"/>
                <w:sz w:val="18"/>
                <w:szCs w:val="18"/>
                <w:lang w:eastAsia="en-AU"/>
              </w:rPr>
            </w:pPr>
            <w:r>
              <w:rPr>
                <w:rFonts w:ascii="Arial" w:hAnsi="Arial" w:cs="Arial"/>
                <w:bCs/>
                <w:i/>
                <w:iCs/>
                <w:color w:val="auto"/>
                <w:sz w:val="18"/>
                <w:szCs w:val="18"/>
                <w:lang w:eastAsia="en-AU"/>
              </w:rPr>
              <w:t xml:space="preserve">Review Optometry Australia’s advice regarding </w:t>
            </w:r>
            <w:hyperlink r:id="rId33" w:history="1">
              <w:r w:rsidRPr="00242DE6">
                <w:rPr>
                  <w:rStyle w:val="Hyperlink"/>
                  <w:rFonts w:ascii="Arial" w:hAnsi="Arial" w:cs="Arial"/>
                  <w:bCs/>
                  <w:i/>
                  <w:iCs/>
                  <w:sz w:val="18"/>
                  <w:szCs w:val="18"/>
                  <w:lang w:eastAsia="en-AU"/>
                </w:rPr>
                <w:t>COVID-19 infection control</w:t>
              </w:r>
            </w:hyperlink>
            <w:r w:rsidR="009C7C20" w:rsidRPr="009C7C20">
              <w:rPr>
                <w:rStyle w:val="Hyperlink"/>
                <w:rFonts w:ascii="Arial" w:hAnsi="Arial" w:cs="Arial"/>
                <w:bCs/>
                <w:i/>
                <w:iCs/>
                <w:color w:val="auto"/>
                <w:sz w:val="18"/>
                <w:szCs w:val="18"/>
                <w:u w:val="none"/>
                <w:lang w:eastAsia="en-AU"/>
              </w:rPr>
              <w:t>, as it pertains to disinfection of optometry equipment used in testing</w:t>
            </w:r>
          </w:p>
        </w:tc>
        <w:tc>
          <w:tcPr>
            <w:tcW w:w="4559" w:type="dxa"/>
          </w:tcPr>
          <w:p w14:paraId="2DA9F5F1" w14:textId="77777777" w:rsidR="00773BE9" w:rsidRPr="006A1AF2" w:rsidRDefault="00773BE9" w:rsidP="006A1AF2">
            <w:pPr>
              <w:pStyle w:val="BodyText"/>
              <w:spacing w:before="80" w:afterLines="80" w:after="192"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i/>
                <w:iCs/>
                <w:color w:val="auto"/>
                <w:sz w:val="18"/>
                <w:szCs w:val="18"/>
                <w:lang w:eastAsia="en-AU"/>
              </w:rPr>
            </w:pPr>
          </w:p>
        </w:tc>
      </w:tr>
      <w:tr w:rsidR="00773BE9" w:rsidRPr="006A1AF2" w14:paraId="12C934F1" w14:textId="6C4CEEDF" w:rsidTr="00FC20AC">
        <w:trPr>
          <w:trHeight w:val="737"/>
        </w:trPr>
        <w:tc>
          <w:tcPr>
            <w:cnfStyle w:val="001000000000" w:firstRow="0" w:lastRow="0" w:firstColumn="1" w:lastColumn="0" w:oddVBand="0" w:evenVBand="0" w:oddHBand="0" w:evenHBand="0" w:firstRowFirstColumn="0" w:firstRowLastColumn="0" w:lastRowFirstColumn="0" w:lastRowLastColumn="0"/>
            <w:tcW w:w="4558" w:type="dxa"/>
            <w:hideMark/>
          </w:tcPr>
          <w:p w14:paraId="27D4EFC3" w14:textId="77777777" w:rsidR="00773BE9" w:rsidRPr="002D4944" w:rsidRDefault="00773BE9" w:rsidP="006A1AF2">
            <w:pPr>
              <w:pStyle w:val="Heading4"/>
              <w:keepNext w:val="0"/>
              <w:tabs>
                <w:tab w:val="num" w:pos="0"/>
              </w:tabs>
              <w:spacing w:afterLines="80" w:after="192"/>
              <w:ind w:left="0"/>
              <w:outlineLvl w:val="3"/>
              <w:rPr>
                <w:rFonts w:ascii="Arial" w:hAnsi="Arial" w:cs="Arial"/>
                <w:b w:val="0"/>
                <w:bCs/>
                <w:sz w:val="18"/>
                <w:szCs w:val="18"/>
                <w:lang w:eastAsia="en-AU"/>
              </w:rPr>
            </w:pPr>
            <w:r w:rsidRPr="002D4944">
              <w:rPr>
                <w:rFonts w:ascii="Arial" w:hAnsi="Arial" w:cs="Arial"/>
                <w:b w:val="0"/>
                <w:bCs/>
                <w:sz w:val="18"/>
                <w:szCs w:val="18"/>
                <w:lang w:eastAsia="en-AU"/>
              </w:rPr>
              <w:t>Ensure adequate supplies of cleaning products, including detergent and disinfectant.</w:t>
            </w:r>
          </w:p>
        </w:tc>
        <w:tc>
          <w:tcPr>
            <w:tcW w:w="4558" w:type="dxa"/>
            <w:hideMark/>
          </w:tcPr>
          <w:p w14:paraId="2EFEC6F6" w14:textId="77777777" w:rsidR="00773BE9" w:rsidRPr="006A1AF2" w:rsidRDefault="00773BE9" w:rsidP="005D61D8">
            <w:pPr>
              <w:pStyle w:val="BodyText"/>
              <w:numPr>
                <w:ilvl w:val="0"/>
                <w:numId w:val="5"/>
              </w:numPr>
              <w:spacing w:before="0" w:after="0" w:line="240" w:lineRule="auto"/>
              <w:ind w:left="173" w:hanging="173"/>
              <w:cnfStyle w:val="000000000000" w:firstRow="0" w:lastRow="0" w:firstColumn="0" w:lastColumn="0" w:oddVBand="0" w:evenVBand="0" w:oddHBand="0" w:evenHBand="0" w:firstRowFirstColumn="0" w:firstRowLastColumn="0" w:lastRowFirstColumn="0" w:lastRowLastColumn="0"/>
              <w:rPr>
                <w:rFonts w:ascii="Arial" w:hAnsi="Arial" w:cs="Arial"/>
                <w:bCs/>
                <w:i/>
                <w:iCs/>
                <w:color w:val="auto"/>
                <w:sz w:val="18"/>
                <w:szCs w:val="18"/>
                <w:lang w:eastAsia="en-AU"/>
              </w:rPr>
            </w:pPr>
            <w:r w:rsidRPr="006A1AF2">
              <w:rPr>
                <w:rFonts w:ascii="Arial" w:hAnsi="Arial" w:cs="Arial"/>
                <w:bCs/>
                <w:i/>
                <w:iCs/>
                <w:color w:val="auto"/>
                <w:sz w:val="18"/>
                <w:szCs w:val="18"/>
                <w:lang w:eastAsia="en-AU"/>
              </w:rPr>
              <w:t>Identify which products are required for thorough cleaning</w:t>
            </w:r>
          </w:p>
          <w:p w14:paraId="7F238AE7" w14:textId="77777777" w:rsidR="00773BE9" w:rsidRPr="006A1AF2" w:rsidRDefault="00773BE9" w:rsidP="005D61D8">
            <w:pPr>
              <w:pStyle w:val="BodyText"/>
              <w:numPr>
                <w:ilvl w:val="0"/>
                <w:numId w:val="5"/>
              </w:numPr>
              <w:spacing w:before="0" w:after="0" w:line="240" w:lineRule="auto"/>
              <w:ind w:left="173" w:hanging="173"/>
              <w:cnfStyle w:val="000000000000" w:firstRow="0" w:lastRow="0" w:firstColumn="0" w:lastColumn="0" w:oddVBand="0" w:evenVBand="0" w:oddHBand="0" w:evenHBand="0" w:firstRowFirstColumn="0" w:firstRowLastColumn="0" w:lastRowFirstColumn="0" w:lastRowLastColumn="0"/>
              <w:rPr>
                <w:rFonts w:ascii="Arial" w:hAnsi="Arial" w:cs="Arial"/>
                <w:bCs/>
                <w:i/>
                <w:iCs/>
                <w:color w:val="auto"/>
                <w:sz w:val="18"/>
                <w:szCs w:val="18"/>
                <w:lang w:eastAsia="en-AU"/>
              </w:rPr>
            </w:pPr>
            <w:r w:rsidRPr="006A1AF2">
              <w:rPr>
                <w:rFonts w:ascii="Arial" w:hAnsi="Arial" w:cs="Arial"/>
                <w:bCs/>
                <w:i/>
                <w:iCs/>
                <w:color w:val="auto"/>
                <w:sz w:val="18"/>
                <w:szCs w:val="18"/>
                <w:lang w:eastAsia="en-AU"/>
              </w:rPr>
              <w:t>Monitor supplies of cleaning products and regularly restock</w:t>
            </w:r>
          </w:p>
        </w:tc>
        <w:tc>
          <w:tcPr>
            <w:tcW w:w="4559" w:type="dxa"/>
          </w:tcPr>
          <w:p w14:paraId="5E74D66C" w14:textId="77777777" w:rsidR="00773BE9" w:rsidRPr="006A1AF2" w:rsidRDefault="00773BE9" w:rsidP="006A1AF2">
            <w:pPr>
              <w:pStyle w:val="BodyText"/>
              <w:spacing w:before="80" w:afterLines="80" w:after="192"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i/>
                <w:iCs/>
                <w:color w:val="auto"/>
                <w:sz w:val="18"/>
                <w:szCs w:val="18"/>
                <w:lang w:eastAsia="en-AU"/>
              </w:rPr>
            </w:pPr>
          </w:p>
        </w:tc>
      </w:tr>
      <w:tr w:rsidR="00773BE9" w:rsidRPr="006A1AF2" w14:paraId="4B8BA7DC" w14:textId="77777777" w:rsidTr="00773BE9">
        <w:trPr>
          <w:trHeight w:val="1201"/>
        </w:trPr>
        <w:tc>
          <w:tcPr>
            <w:cnfStyle w:val="001000000000" w:firstRow="0" w:lastRow="0" w:firstColumn="1" w:lastColumn="0" w:oddVBand="0" w:evenVBand="0" w:oddHBand="0" w:evenHBand="0" w:firstRowFirstColumn="0" w:firstRowLastColumn="0" w:lastRowFirstColumn="0" w:lastRowLastColumn="0"/>
            <w:tcW w:w="4558" w:type="dxa"/>
          </w:tcPr>
          <w:p w14:paraId="38FE5B9E" w14:textId="6B12D4A7" w:rsidR="00773BE9" w:rsidRPr="002D4944" w:rsidRDefault="00773BE9" w:rsidP="002D4944">
            <w:pPr>
              <w:pStyle w:val="Heading4"/>
              <w:keepNext w:val="0"/>
              <w:tabs>
                <w:tab w:val="num" w:pos="0"/>
              </w:tabs>
              <w:spacing w:afterLines="80" w:after="192"/>
              <w:ind w:left="0"/>
              <w:outlineLvl w:val="3"/>
              <w:rPr>
                <w:rFonts w:ascii="Arial" w:hAnsi="Arial" w:cs="Arial"/>
                <w:b w:val="0"/>
                <w:bCs/>
                <w:sz w:val="18"/>
                <w:szCs w:val="18"/>
                <w:lang w:eastAsia="en-AU"/>
              </w:rPr>
            </w:pPr>
            <w:r w:rsidRPr="002D4944">
              <w:rPr>
                <w:rFonts w:ascii="Arial" w:hAnsi="Arial" w:cs="Arial"/>
                <w:b w:val="0"/>
                <w:bCs/>
                <w:sz w:val="18"/>
                <w:szCs w:val="18"/>
                <w:lang w:eastAsia="en-AU"/>
              </w:rPr>
              <w:t>Ensure that waste is categorized and disposed of correctly.</w:t>
            </w:r>
          </w:p>
        </w:tc>
        <w:tc>
          <w:tcPr>
            <w:tcW w:w="4558" w:type="dxa"/>
          </w:tcPr>
          <w:p w14:paraId="2AFB072D" w14:textId="63EF51C2" w:rsidR="009C7C20" w:rsidRPr="009C7C20" w:rsidRDefault="009C7C20" w:rsidP="009C7C20">
            <w:pPr>
              <w:pStyle w:val="BodyText"/>
              <w:numPr>
                <w:ilvl w:val="0"/>
                <w:numId w:val="5"/>
              </w:numPr>
              <w:spacing w:before="0" w:after="0" w:line="240" w:lineRule="auto"/>
              <w:ind w:left="173" w:hanging="173"/>
              <w:cnfStyle w:val="000000000000" w:firstRow="0" w:lastRow="0" w:firstColumn="0" w:lastColumn="0" w:oddVBand="0" w:evenVBand="0" w:oddHBand="0" w:evenHBand="0" w:firstRowFirstColumn="0" w:firstRowLastColumn="0" w:lastRowFirstColumn="0" w:lastRowLastColumn="0"/>
              <w:rPr>
                <w:rFonts w:ascii="Arial" w:hAnsi="Arial" w:cs="Arial"/>
                <w:bCs/>
                <w:i/>
                <w:iCs/>
                <w:color w:val="auto"/>
                <w:sz w:val="18"/>
                <w:szCs w:val="18"/>
                <w:lang w:eastAsia="en-AU"/>
              </w:rPr>
            </w:pPr>
            <w:r w:rsidRPr="009C7C20">
              <w:rPr>
                <w:rFonts w:ascii="Arial" w:hAnsi="Arial" w:cs="Arial"/>
                <w:bCs/>
                <w:i/>
                <w:iCs/>
                <w:color w:val="auto"/>
                <w:sz w:val="18"/>
                <w:szCs w:val="18"/>
                <w:lang w:eastAsia="en-AU"/>
              </w:rPr>
              <w:t>Ensure sharps container for foreign body removal needles</w:t>
            </w:r>
          </w:p>
          <w:p w14:paraId="24AF5D17" w14:textId="77777777" w:rsidR="009C7C20" w:rsidRPr="009C7C20" w:rsidRDefault="009C7C20" w:rsidP="009C7C20">
            <w:pPr>
              <w:pStyle w:val="BodyText"/>
              <w:numPr>
                <w:ilvl w:val="0"/>
                <w:numId w:val="5"/>
              </w:numPr>
              <w:spacing w:before="0" w:after="0" w:line="240" w:lineRule="auto"/>
              <w:ind w:left="173" w:hanging="173"/>
              <w:cnfStyle w:val="000000000000" w:firstRow="0" w:lastRow="0" w:firstColumn="0" w:lastColumn="0" w:oddVBand="0" w:evenVBand="0" w:oddHBand="0" w:evenHBand="0" w:firstRowFirstColumn="0" w:firstRowLastColumn="0" w:lastRowFirstColumn="0" w:lastRowLastColumn="0"/>
              <w:rPr>
                <w:rFonts w:ascii="Arial" w:hAnsi="Arial" w:cs="Arial"/>
                <w:bCs/>
                <w:i/>
                <w:iCs/>
                <w:color w:val="auto"/>
                <w:sz w:val="18"/>
                <w:szCs w:val="18"/>
                <w:lang w:eastAsia="en-AU"/>
              </w:rPr>
            </w:pPr>
            <w:r w:rsidRPr="009C7C20">
              <w:rPr>
                <w:rFonts w:ascii="Arial" w:hAnsi="Arial" w:cs="Arial"/>
                <w:bCs/>
                <w:i/>
                <w:iCs/>
                <w:color w:val="auto"/>
                <w:sz w:val="18"/>
                <w:szCs w:val="18"/>
                <w:lang w:eastAsia="en-AU"/>
              </w:rPr>
              <w:t xml:space="preserve">Ensure there are lids on bins where possible </w:t>
            </w:r>
          </w:p>
          <w:p w14:paraId="110D981D" w14:textId="233E3621" w:rsidR="00773BE9" w:rsidRPr="006A1AF2" w:rsidRDefault="002449D2" w:rsidP="009C7C20">
            <w:pPr>
              <w:pStyle w:val="BodyText"/>
              <w:numPr>
                <w:ilvl w:val="0"/>
                <w:numId w:val="5"/>
              </w:numPr>
              <w:spacing w:before="0" w:after="0" w:line="240" w:lineRule="auto"/>
              <w:ind w:left="173" w:hanging="173"/>
              <w:cnfStyle w:val="000000000000" w:firstRow="0" w:lastRow="0" w:firstColumn="0" w:lastColumn="0" w:oddVBand="0" w:evenVBand="0" w:oddHBand="0" w:evenHBand="0" w:firstRowFirstColumn="0" w:firstRowLastColumn="0" w:lastRowFirstColumn="0" w:lastRowLastColumn="0"/>
              <w:rPr>
                <w:rFonts w:ascii="Arial" w:hAnsi="Arial" w:cs="Arial"/>
                <w:bCs/>
                <w:i/>
                <w:iCs/>
                <w:color w:val="auto"/>
                <w:sz w:val="18"/>
                <w:szCs w:val="18"/>
                <w:lang w:eastAsia="en-AU"/>
              </w:rPr>
            </w:pPr>
            <w:r w:rsidRPr="009C7C20">
              <w:rPr>
                <w:rFonts w:ascii="Arial" w:hAnsi="Arial" w:cs="Arial"/>
                <w:bCs/>
                <w:i/>
                <w:iCs/>
                <w:color w:val="auto"/>
                <w:sz w:val="18"/>
                <w:szCs w:val="18"/>
                <w:lang w:eastAsia="en-AU"/>
              </w:rPr>
              <w:t xml:space="preserve">Ensure any </w:t>
            </w:r>
            <w:r w:rsidR="00A678AF" w:rsidRPr="009C7C20">
              <w:rPr>
                <w:rFonts w:ascii="Arial" w:hAnsi="Arial" w:cs="Arial"/>
                <w:bCs/>
                <w:i/>
                <w:iCs/>
                <w:color w:val="auto"/>
                <w:sz w:val="18"/>
                <w:szCs w:val="18"/>
                <w:lang w:eastAsia="en-AU"/>
              </w:rPr>
              <w:t>disposable items are disposed of correctly after use</w:t>
            </w:r>
          </w:p>
        </w:tc>
        <w:tc>
          <w:tcPr>
            <w:tcW w:w="4559" w:type="dxa"/>
          </w:tcPr>
          <w:p w14:paraId="4ECDE309" w14:textId="77777777" w:rsidR="00773BE9" w:rsidRPr="006A1AF2" w:rsidRDefault="00773BE9" w:rsidP="006A1AF2">
            <w:pPr>
              <w:pStyle w:val="BodyText"/>
              <w:spacing w:before="80" w:afterLines="80" w:after="192"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i/>
                <w:iCs/>
                <w:color w:val="auto"/>
                <w:sz w:val="18"/>
                <w:szCs w:val="18"/>
                <w:lang w:eastAsia="en-AU"/>
              </w:rPr>
            </w:pPr>
          </w:p>
        </w:tc>
      </w:tr>
    </w:tbl>
    <w:p w14:paraId="2FC98A40" w14:textId="77777777" w:rsidR="00FC20AC" w:rsidRDefault="00FC20AC">
      <w:pPr>
        <w:rPr>
          <w:b/>
          <w:bCs/>
        </w:rPr>
      </w:pPr>
    </w:p>
    <w:p w14:paraId="370ED99D" w14:textId="77777777" w:rsidR="00CD55FE" w:rsidRDefault="00CD55FE">
      <w:r>
        <w:rPr>
          <w:b/>
          <w:bCs/>
        </w:rPr>
        <w:br w:type="page"/>
      </w:r>
    </w:p>
    <w:tbl>
      <w:tblPr>
        <w:tblStyle w:val="GridTable1Light"/>
        <w:tblW w:w="13675" w:type="dxa"/>
        <w:tblLook w:val="04A0" w:firstRow="1" w:lastRow="0" w:firstColumn="1" w:lastColumn="0" w:noHBand="0" w:noVBand="1"/>
      </w:tblPr>
      <w:tblGrid>
        <w:gridCol w:w="4558"/>
        <w:gridCol w:w="4558"/>
        <w:gridCol w:w="4559"/>
      </w:tblGrid>
      <w:tr w:rsidR="00FC20AC" w:rsidRPr="006A1AF2" w14:paraId="6755414A" w14:textId="77777777" w:rsidTr="00B86481">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558" w:type="dxa"/>
            <w:shd w:val="clear" w:color="auto" w:fill="808080" w:themeFill="background1" w:themeFillShade="80"/>
            <w:hideMark/>
          </w:tcPr>
          <w:p w14:paraId="2C076B6E" w14:textId="24644DF1" w:rsidR="00FC20AC" w:rsidRPr="006A1AF2" w:rsidRDefault="00FC20AC" w:rsidP="00B86481">
            <w:pPr>
              <w:pStyle w:val="BodyText"/>
              <w:spacing w:before="80" w:afterLines="80" w:after="192" w:line="240" w:lineRule="auto"/>
              <w:rPr>
                <w:rFonts w:ascii="Arial" w:hAnsi="Arial" w:cs="Arial"/>
                <w:bCs w:val="0"/>
                <w:color w:val="FFFFFF" w:themeColor="background1"/>
                <w:sz w:val="18"/>
                <w:szCs w:val="18"/>
                <w:lang w:eastAsia="en-AU"/>
              </w:rPr>
            </w:pPr>
            <w:r>
              <w:rPr>
                <w:rFonts w:ascii="Arial" w:hAnsi="Arial" w:cs="Arial"/>
                <w:bCs w:val="0"/>
                <w:color w:val="FFFFFF" w:themeColor="background1"/>
                <w:sz w:val="18"/>
                <w:szCs w:val="18"/>
                <w:lang w:eastAsia="en-AU"/>
              </w:rPr>
              <w:lastRenderedPageBreak/>
              <w:t>Requirements</w:t>
            </w:r>
          </w:p>
        </w:tc>
        <w:tc>
          <w:tcPr>
            <w:tcW w:w="4558" w:type="dxa"/>
            <w:shd w:val="clear" w:color="auto" w:fill="808080" w:themeFill="background1" w:themeFillShade="80"/>
            <w:hideMark/>
          </w:tcPr>
          <w:p w14:paraId="33B122AB" w14:textId="77777777" w:rsidR="00FC20AC" w:rsidRPr="006A1AF2" w:rsidRDefault="00FC20AC" w:rsidP="00B86481">
            <w:pPr>
              <w:pStyle w:val="BodyText"/>
              <w:spacing w:before="80" w:afterLines="80" w:after="192" w:line="240" w:lineRule="auto"/>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18"/>
                <w:szCs w:val="18"/>
                <w:lang w:eastAsia="en-AU"/>
              </w:rPr>
            </w:pPr>
            <w:r w:rsidRPr="006A1AF2">
              <w:rPr>
                <w:rFonts w:ascii="Arial" w:hAnsi="Arial" w:cs="Arial"/>
                <w:bCs w:val="0"/>
                <w:color w:val="FFFFFF" w:themeColor="background1"/>
                <w:sz w:val="18"/>
                <w:szCs w:val="18"/>
                <w:lang w:eastAsia="en-AU"/>
              </w:rPr>
              <w:t xml:space="preserve">Actions to consider </w:t>
            </w:r>
          </w:p>
        </w:tc>
        <w:tc>
          <w:tcPr>
            <w:tcW w:w="4559" w:type="dxa"/>
            <w:shd w:val="clear" w:color="auto" w:fill="808080" w:themeFill="background1" w:themeFillShade="80"/>
          </w:tcPr>
          <w:p w14:paraId="2D8BCD71" w14:textId="77777777" w:rsidR="00FC20AC" w:rsidRPr="006A1AF2" w:rsidRDefault="00FC20AC" w:rsidP="00B86481">
            <w:pPr>
              <w:pStyle w:val="BodyText"/>
              <w:spacing w:before="80" w:afterLines="80" w:after="192" w:line="240" w:lineRule="auto"/>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18"/>
                <w:szCs w:val="18"/>
                <w:lang w:eastAsia="en-AU"/>
              </w:rPr>
            </w:pPr>
            <w:r w:rsidRPr="006A1AF2">
              <w:rPr>
                <w:rFonts w:ascii="Arial" w:hAnsi="Arial" w:cs="Arial"/>
                <w:bCs w:val="0"/>
                <w:color w:val="FFFFFF" w:themeColor="background1"/>
                <w:sz w:val="18"/>
                <w:szCs w:val="18"/>
                <w:lang w:eastAsia="en-AU"/>
              </w:rPr>
              <w:t>Agreed practice actions</w:t>
            </w:r>
          </w:p>
        </w:tc>
      </w:tr>
      <w:tr w:rsidR="00FC20AC" w:rsidRPr="006A1AF2" w14:paraId="14534DC4" w14:textId="77777777" w:rsidTr="00B86481">
        <w:trPr>
          <w:trHeight w:val="297"/>
        </w:trPr>
        <w:tc>
          <w:tcPr>
            <w:cnfStyle w:val="001000000000" w:firstRow="0" w:lastRow="0" w:firstColumn="1" w:lastColumn="0" w:oddVBand="0" w:evenVBand="0" w:oddHBand="0" w:evenHBand="0" w:firstRowFirstColumn="0" w:firstRowLastColumn="0" w:lastRowFirstColumn="0" w:lastRowLastColumn="0"/>
            <w:tcW w:w="13675" w:type="dxa"/>
            <w:gridSpan w:val="3"/>
            <w:shd w:val="clear" w:color="auto" w:fill="BFBFBF" w:themeFill="background1" w:themeFillShade="BF"/>
            <w:hideMark/>
          </w:tcPr>
          <w:p w14:paraId="4CB69A89" w14:textId="26CC7D34" w:rsidR="00FC20AC" w:rsidRPr="006A1AF2" w:rsidRDefault="00FC20AC" w:rsidP="00B86481">
            <w:pPr>
              <w:spacing w:afterLines="80" w:after="192"/>
              <w:rPr>
                <w:rFonts w:ascii="Arial" w:hAnsi="Arial" w:cs="Arial"/>
                <w:bCs w:val="0"/>
                <w:sz w:val="18"/>
                <w:szCs w:val="18"/>
                <w:lang w:eastAsia="en-AU"/>
              </w:rPr>
            </w:pPr>
            <w:r w:rsidRPr="006A1AF2">
              <w:rPr>
                <w:rFonts w:ascii="Arial" w:hAnsi="Arial" w:cs="Arial"/>
                <w:bCs w:val="0"/>
                <w:sz w:val="18"/>
                <w:szCs w:val="18"/>
              </w:rPr>
              <w:t>Physical distancing and limiting workplace attendance</w:t>
            </w:r>
          </w:p>
        </w:tc>
      </w:tr>
      <w:tr w:rsidR="00FC20AC" w:rsidRPr="006A1AF2" w14:paraId="3B240124" w14:textId="66D28FF6" w:rsidTr="00FC20AC">
        <w:trPr>
          <w:trHeight w:val="1930"/>
        </w:trPr>
        <w:tc>
          <w:tcPr>
            <w:cnfStyle w:val="001000000000" w:firstRow="0" w:lastRow="0" w:firstColumn="1" w:lastColumn="0" w:oddVBand="0" w:evenVBand="0" w:oddHBand="0" w:evenHBand="0" w:firstRowFirstColumn="0" w:firstRowLastColumn="0" w:lastRowFirstColumn="0" w:lastRowLastColumn="0"/>
            <w:tcW w:w="4558" w:type="dxa"/>
            <w:hideMark/>
          </w:tcPr>
          <w:p w14:paraId="2B813938" w14:textId="7DCAFFB7" w:rsidR="00FC20AC" w:rsidRPr="006A1AF2" w:rsidRDefault="00FC20AC" w:rsidP="006A1AF2">
            <w:pPr>
              <w:spacing w:afterLines="80" w:after="192"/>
              <w:rPr>
                <w:rFonts w:ascii="Arial" w:eastAsia="MS Mincho" w:hAnsi="Arial" w:cs="Arial"/>
                <w:b w:val="0"/>
                <w:sz w:val="18"/>
                <w:szCs w:val="18"/>
              </w:rPr>
            </w:pPr>
            <w:r w:rsidRPr="006A1AF2">
              <w:rPr>
                <w:rFonts w:ascii="Arial" w:eastAsia="Arial" w:hAnsi="Arial" w:cs="Arial"/>
                <w:b w:val="0"/>
                <w:sz w:val="18"/>
                <w:szCs w:val="18"/>
              </w:rPr>
              <w:t xml:space="preserve">Ensure that all staff that </w:t>
            </w:r>
            <w:r>
              <w:rPr>
                <w:rFonts w:ascii="Arial" w:eastAsia="Arial" w:hAnsi="Arial" w:cs="Arial"/>
                <w:b w:val="0"/>
                <w:sz w:val="18"/>
                <w:szCs w:val="18"/>
              </w:rPr>
              <w:t>can</w:t>
            </w:r>
            <w:r w:rsidRPr="006A1AF2">
              <w:rPr>
                <w:rFonts w:ascii="Arial" w:eastAsia="Arial" w:hAnsi="Arial" w:cs="Arial"/>
                <w:b w:val="0"/>
                <w:sz w:val="18"/>
                <w:szCs w:val="18"/>
              </w:rPr>
              <w:t xml:space="preserve"> work from home, do work from home.</w:t>
            </w:r>
            <w:r w:rsidRPr="006A1AF2">
              <w:rPr>
                <w:rFonts w:ascii="Arial" w:eastAsia="MS Mincho" w:hAnsi="Arial" w:cs="Arial"/>
                <w:b w:val="0"/>
                <w:sz w:val="18"/>
                <w:szCs w:val="18"/>
              </w:rPr>
              <w:t xml:space="preserve"> </w:t>
            </w:r>
          </w:p>
        </w:tc>
        <w:tc>
          <w:tcPr>
            <w:tcW w:w="4558" w:type="dxa"/>
            <w:hideMark/>
          </w:tcPr>
          <w:p w14:paraId="177CE121" w14:textId="43643A45" w:rsidR="00FC20AC" w:rsidRPr="006A1AF2" w:rsidRDefault="00FC20AC" w:rsidP="005D61D8">
            <w:pPr>
              <w:pStyle w:val="BodyText"/>
              <w:numPr>
                <w:ilvl w:val="0"/>
                <w:numId w:val="5"/>
              </w:numPr>
              <w:spacing w:before="0" w:after="0" w:line="240" w:lineRule="auto"/>
              <w:ind w:left="173" w:hanging="173"/>
              <w:cnfStyle w:val="000000000000" w:firstRow="0" w:lastRow="0" w:firstColumn="0" w:lastColumn="0" w:oddVBand="0" w:evenVBand="0" w:oddHBand="0" w:evenHBand="0" w:firstRowFirstColumn="0" w:firstRowLastColumn="0" w:lastRowFirstColumn="0" w:lastRowLastColumn="0"/>
              <w:rPr>
                <w:rFonts w:ascii="Arial" w:hAnsi="Arial" w:cs="Arial"/>
                <w:bCs/>
                <w:i/>
                <w:iCs/>
                <w:color w:val="auto"/>
                <w:sz w:val="18"/>
                <w:szCs w:val="18"/>
                <w:lang w:eastAsia="en-AU"/>
              </w:rPr>
            </w:pPr>
            <w:r w:rsidRPr="006A1AF2">
              <w:rPr>
                <w:rFonts w:ascii="Arial" w:hAnsi="Arial" w:cs="Arial"/>
                <w:bCs/>
                <w:i/>
                <w:iCs/>
                <w:color w:val="auto"/>
                <w:sz w:val="18"/>
                <w:szCs w:val="18"/>
                <w:lang w:eastAsia="en-AU"/>
              </w:rPr>
              <w:t xml:space="preserve">Identify the roles </w:t>
            </w:r>
            <w:r>
              <w:rPr>
                <w:rFonts w:ascii="Arial" w:hAnsi="Arial" w:cs="Arial"/>
                <w:bCs/>
                <w:i/>
                <w:iCs/>
                <w:color w:val="auto"/>
                <w:sz w:val="18"/>
                <w:szCs w:val="18"/>
                <w:lang w:eastAsia="en-AU"/>
              </w:rPr>
              <w:t>that</w:t>
            </w:r>
            <w:r w:rsidRPr="006A1AF2">
              <w:rPr>
                <w:rFonts w:ascii="Arial" w:hAnsi="Arial" w:cs="Arial"/>
                <w:bCs/>
                <w:i/>
                <w:iCs/>
                <w:color w:val="auto"/>
                <w:sz w:val="18"/>
                <w:szCs w:val="18"/>
                <w:lang w:eastAsia="en-AU"/>
              </w:rPr>
              <w:t xml:space="preserve"> can be adapted to be performed from home</w:t>
            </w:r>
          </w:p>
          <w:p w14:paraId="2CD562EA" w14:textId="77777777" w:rsidR="00FC20AC" w:rsidRPr="006A1AF2" w:rsidRDefault="00FC20AC" w:rsidP="005D61D8">
            <w:pPr>
              <w:pStyle w:val="BodyText"/>
              <w:numPr>
                <w:ilvl w:val="0"/>
                <w:numId w:val="5"/>
              </w:numPr>
              <w:spacing w:before="0" w:after="0" w:line="240" w:lineRule="auto"/>
              <w:ind w:left="173" w:hanging="173"/>
              <w:cnfStyle w:val="000000000000" w:firstRow="0" w:lastRow="0" w:firstColumn="0" w:lastColumn="0" w:oddVBand="0" w:evenVBand="0" w:oddHBand="0" w:evenHBand="0" w:firstRowFirstColumn="0" w:firstRowLastColumn="0" w:lastRowFirstColumn="0" w:lastRowLastColumn="0"/>
              <w:rPr>
                <w:rFonts w:ascii="Arial" w:hAnsi="Arial" w:cs="Arial"/>
                <w:bCs/>
                <w:i/>
                <w:iCs/>
                <w:color w:val="auto"/>
                <w:sz w:val="18"/>
                <w:szCs w:val="18"/>
                <w:lang w:eastAsia="en-AU"/>
              </w:rPr>
            </w:pPr>
            <w:r w:rsidRPr="006A1AF2">
              <w:rPr>
                <w:rFonts w:ascii="Arial" w:hAnsi="Arial" w:cs="Arial"/>
                <w:bCs/>
                <w:i/>
                <w:iCs/>
                <w:color w:val="auto"/>
                <w:sz w:val="18"/>
                <w:szCs w:val="18"/>
                <w:lang w:eastAsia="en-AU"/>
              </w:rPr>
              <w:t xml:space="preserve">Adapt working arrangements to enable working from home </w:t>
            </w:r>
          </w:p>
          <w:p w14:paraId="11408021" w14:textId="56A9D8D5" w:rsidR="00FC20AC" w:rsidRPr="006A1AF2" w:rsidRDefault="00FC20AC" w:rsidP="005D61D8">
            <w:pPr>
              <w:pStyle w:val="BodyText"/>
              <w:numPr>
                <w:ilvl w:val="0"/>
                <w:numId w:val="5"/>
              </w:numPr>
              <w:spacing w:before="0" w:after="0" w:line="240" w:lineRule="auto"/>
              <w:ind w:left="173" w:hanging="173"/>
              <w:cnfStyle w:val="000000000000" w:firstRow="0" w:lastRow="0" w:firstColumn="0" w:lastColumn="0" w:oddVBand="0" w:evenVBand="0" w:oddHBand="0" w:evenHBand="0" w:firstRowFirstColumn="0" w:firstRowLastColumn="0" w:lastRowFirstColumn="0" w:lastRowLastColumn="0"/>
              <w:rPr>
                <w:rFonts w:ascii="Arial" w:hAnsi="Arial" w:cs="Arial"/>
                <w:bCs/>
                <w:i/>
                <w:iCs/>
                <w:color w:val="auto"/>
                <w:sz w:val="18"/>
                <w:szCs w:val="18"/>
                <w:lang w:eastAsia="en-AU"/>
              </w:rPr>
            </w:pPr>
            <w:r>
              <w:rPr>
                <w:rFonts w:ascii="Arial" w:hAnsi="Arial" w:cs="Arial"/>
                <w:b/>
                <w:i/>
                <w:iCs/>
                <w:color w:val="auto"/>
                <w:sz w:val="18"/>
                <w:szCs w:val="18"/>
                <w:lang w:eastAsia="en-AU"/>
              </w:rPr>
              <w:t>Note:</w:t>
            </w:r>
            <w:r w:rsidRPr="00FC20AC">
              <w:rPr>
                <w:rFonts w:ascii="Arial" w:hAnsi="Arial" w:cs="Arial"/>
                <w:bCs/>
                <w:i/>
                <w:iCs/>
                <w:color w:val="auto"/>
                <w:sz w:val="18"/>
                <w:szCs w:val="18"/>
                <w:lang w:eastAsia="en-AU"/>
              </w:rPr>
              <w:t xml:space="preserve"> </w:t>
            </w:r>
            <w:r>
              <w:rPr>
                <w:rFonts w:ascii="Arial" w:hAnsi="Arial" w:cs="Arial"/>
                <w:bCs/>
                <w:i/>
                <w:iCs/>
                <w:color w:val="auto"/>
                <w:sz w:val="18"/>
                <w:szCs w:val="18"/>
                <w:lang w:eastAsia="en-AU"/>
              </w:rPr>
              <w:t>Current guidelines require that employers</w:t>
            </w:r>
            <w:r w:rsidRPr="00FC20AC">
              <w:rPr>
                <w:rFonts w:ascii="Arial" w:hAnsi="Arial" w:cs="Arial"/>
                <w:bCs/>
                <w:i/>
                <w:iCs/>
                <w:color w:val="auto"/>
                <w:sz w:val="18"/>
                <w:szCs w:val="18"/>
                <w:lang w:eastAsia="en-AU"/>
              </w:rPr>
              <w:t xml:space="preserve"> must not require employees to work </w:t>
            </w:r>
            <w:r>
              <w:rPr>
                <w:rFonts w:ascii="Arial" w:hAnsi="Arial" w:cs="Arial"/>
                <w:bCs/>
                <w:i/>
                <w:iCs/>
                <w:color w:val="auto"/>
                <w:sz w:val="18"/>
                <w:szCs w:val="18"/>
                <w:lang w:eastAsia="en-AU"/>
              </w:rPr>
              <w:t xml:space="preserve">onsite </w:t>
            </w:r>
            <w:r w:rsidRPr="00FC20AC">
              <w:rPr>
                <w:rFonts w:ascii="Arial" w:hAnsi="Arial" w:cs="Arial"/>
                <w:bCs/>
                <w:i/>
                <w:iCs/>
                <w:color w:val="auto"/>
                <w:sz w:val="18"/>
                <w:szCs w:val="18"/>
                <w:lang w:eastAsia="en-AU"/>
              </w:rPr>
              <w:t xml:space="preserve">if </w:t>
            </w:r>
            <w:r>
              <w:rPr>
                <w:rFonts w:ascii="Arial" w:hAnsi="Arial" w:cs="Arial"/>
                <w:bCs/>
                <w:i/>
                <w:iCs/>
                <w:color w:val="auto"/>
                <w:sz w:val="18"/>
                <w:szCs w:val="18"/>
                <w:lang w:eastAsia="en-AU"/>
              </w:rPr>
              <w:t xml:space="preserve">their </w:t>
            </w:r>
            <w:r w:rsidRPr="00FC20AC">
              <w:rPr>
                <w:rFonts w:ascii="Arial" w:hAnsi="Arial" w:cs="Arial"/>
                <w:bCs/>
                <w:i/>
                <w:iCs/>
                <w:color w:val="auto"/>
                <w:sz w:val="18"/>
                <w:szCs w:val="18"/>
                <w:lang w:eastAsia="en-AU"/>
              </w:rPr>
              <w:t>work can be performed from home.</w:t>
            </w:r>
          </w:p>
        </w:tc>
        <w:tc>
          <w:tcPr>
            <w:tcW w:w="4559" w:type="dxa"/>
          </w:tcPr>
          <w:p w14:paraId="36E9C2A2" w14:textId="40C689B9" w:rsidR="00FC20AC" w:rsidRPr="006A1AF2" w:rsidRDefault="00FC20AC" w:rsidP="006A1AF2">
            <w:pPr>
              <w:spacing w:afterLines="80" w:after="192"/>
              <w:cnfStyle w:val="000000000000" w:firstRow="0" w:lastRow="0" w:firstColumn="0" w:lastColumn="0" w:oddVBand="0" w:evenVBand="0" w:oddHBand="0" w:evenHBand="0" w:firstRowFirstColumn="0" w:firstRowLastColumn="0" w:lastRowFirstColumn="0" w:lastRowLastColumn="0"/>
              <w:rPr>
                <w:rFonts w:ascii="Arial" w:hAnsi="Arial" w:cs="Arial"/>
                <w:bCs/>
                <w:i/>
                <w:iCs/>
                <w:sz w:val="18"/>
                <w:szCs w:val="18"/>
              </w:rPr>
            </w:pPr>
          </w:p>
        </w:tc>
      </w:tr>
      <w:tr w:rsidR="00FC20AC" w:rsidRPr="006A1AF2" w14:paraId="1D18DC69" w14:textId="77777777" w:rsidTr="00B86481">
        <w:trPr>
          <w:trHeight w:val="2018"/>
        </w:trPr>
        <w:tc>
          <w:tcPr>
            <w:cnfStyle w:val="001000000000" w:firstRow="0" w:lastRow="0" w:firstColumn="1" w:lastColumn="0" w:oddVBand="0" w:evenVBand="0" w:oddHBand="0" w:evenHBand="0" w:firstRowFirstColumn="0" w:firstRowLastColumn="0" w:lastRowFirstColumn="0" w:lastRowLastColumn="0"/>
            <w:tcW w:w="4558" w:type="dxa"/>
            <w:hideMark/>
          </w:tcPr>
          <w:p w14:paraId="733CFE97" w14:textId="400105A4" w:rsidR="00FC20AC" w:rsidRPr="006A1AF2" w:rsidRDefault="00FC20AC" w:rsidP="00B86481">
            <w:pPr>
              <w:spacing w:afterLines="80" w:after="192"/>
              <w:rPr>
                <w:rFonts w:ascii="Arial" w:eastAsia="Arial" w:hAnsi="Arial" w:cs="Arial"/>
                <w:b w:val="0"/>
                <w:sz w:val="18"/>
                <w:szCs w:val="18"/>
                <w:lang w:eastAsia="en-AU"/>
              </w:rPr>
            </w:pPr>
            <w:r w:rsidRPr="006A1AF2">
              <w:rPr>
                <w:rFonts w:ascii="Arial" w:eastAsia="Arial" w:hAnsi="Arial" w:cs="Arial"/>
                <w:b w:val="0"/>
                <w:sz w:val="18"/>
                <w:szCs w:val="18"/>
              </w:rPr>
              <w:t xml:space="preserve">Establish a system to screen </w:t>
            </w:r>
            <w:r>
              <w:rPr>
                <w:rFonts w:ascii="Arial" w:eastAsia="Arial" w:hAnsi="Arial" w:cs="Arial"/>
                <w:b w:val="0"/>
                <w:sz w:val="18"/>
                <w:szCs w:val="18"/>
              </w:rPr>
              <w:t>staff</w:t>
            </w:r>
            <w:r w:rsidRPr="006A1AF2">
              <w:rPr>
                <w:rFonts w:ascii="Arial" w:eastAsia="Arial" w:hAnsi="Arial" w:cs="Arial"/>
                <w:b w:val="0"/>
                <w:sz w:val="18"/>
                <w:szCs w:val="18"/>
              </w:rPr>
              <w:t xml:space="preserve"> and visitors before accessing the workplace. </w:t>
            </w:r>
          </w:p>
        </w:tc>
        <w:tc>
          <w:tcPr>
            <w:tcW w:w="4558" w:type="dxa"/>
            <w:hideMark/>
          </w:tcPr>
          <w:p w14:paraId="05FFE7E3" w14:textId="77777777" w:rsidR="00FC20AC" w:rsidRPr="006A1AF2" w:rsidRDefault="00FC20AC" w:rsidP="00B86481">
            <w:pPr>
              <w:pStyle w:val="BodyText"/>
              <w:numPr>
                <w:ilvl w:val="0"/>
                <w:numId w:val="5"/>
              </w:numPr>
              <w:spacing w:before="0" w:after="0" w:line="240" w:lineRule="auto"/>
              <w:ind w:left="173" w:hanging="173"/>
              <w:cnfStyle w:val="000000000000" w:firstRow="0" w:lastRow="0" w:firstColumn="0" w:lastColumn="0" w:oddVBand="0" w:evenVBand="0" w:oddHBand="0" w:evenHBand="0" w:firstRowFirstColumn="0" w:firstRowLastColumn="0" w:lastRowFirstColumn="0" w:lastRowLastColumn="0"/>
              <w:rPr>
                <w:rFonts w:ascii="Arial" w:hAnsi="Arial" w:cs="Arial"/>
                <w:bCs/>
                <w:i/>
                <w:iCs/>
                <w:color w:val="auto"/>
                <w:sz w:val="18"/>
                <w:szCs w:val="18"/>
                <w:lang w:eastAsia="en-AU"/>
              </w:rPr>
            </w:pPr>
            <w:r w:rsidRPr="006A1AF2">
              <w:rPr>
                <w:rFonts w:ascii="Arial" w:hAnsi="Arial" w:cs="Arial"/>
                <w:bCs/>
                <w:i/>
                <w:iCs/>
                <w:color w:val="auto"/>
                <w:sz w:val="18"/>
                <w:szCs w:val="18"/>
                <w:lang w:eastAsia="en-AU"/>
              </w:rPr>
              <w:t>Consider implementing temperature checking.</w:t>
            </w:r>
          </w:p>
          <w:p w14:paraId="456F9AD9" w14:textId="77777777" w:rsidR="00FC20AC" w:rsidRDefault="00FC20AC" w:rsidP="00B86481">
            <w:pPr>
              <w:pStyle w:val="BodyText"/>
              <w:numPr>
                <w:ilvl w:val="0"/>
                <w:numId w:val="5"/>
              </w:numPr>
              <w:spacing w:before="0" w:after="0" w:line="240" w:lineRule="auto"/>
              <w:ind w:left="173" w:hanging="173"/>
              <w:cnfStyle w:val="000000000000" w:firstRow="0" w:lastRow="0" w:firstColumn="0" w:lastColumn="0" w:oddVBand="0" w:evenVBand="0" w:oddHBand="0" w:evenHBand="0" w:firstRowFirstColumn="0" w:firstRowLastColumn="0" w:lastRowFirstColumn="0" w:lastRowLastColumn="0"/>
              <w:rPr>
                <w:rFonts w:ascii="Arial" w:hAnsi="Arial" w:cs="Arial"/>
                <w:bCs/>
                <w:i/>
                <w:iCs/>
                <w:color w:val="auto"/>
                <w:sz w:val="18"/>
                <w:szCs w:val="18"/>
                <w:lang w:eastAsia="en-AU"/>
              </w:rPr>
            </w:pPr>
            <w:r w:rsidRPr="006A1AF2">
              <w:rPr>
                <w:rFonts w:ascii="Arial" w:hAnsi="Arial" w:cs="Arial"/>
                <w:bCs/>
                <w:i/>
                <w:iCs/>
                <w:color w:val="auto"/>
                <w:sz w:val="18"/>
                <w:szCs w:val="18"/>
                <w:lang w:eastAsia="en-AU"/>
              </w:rPr>
              <w:t>Asking workers to complete a health questionnaire before starting their shift</w:t>
            </w:r>
          </w:p>
          <w:p w14:paraId="65945730" w14:textId="77777777" w:rsidR="00FC20AC" w:rsidRPr="006A1AF2" w:rsidRDefault="00FC20AC" w:rsidP="00B86481">
            <w:pPr>
              <w:pStyle w:val="BodyText"/>
              <w:numPr>
                <w:ilvl w:val="0"/>
                <w:numId w:val="5"/>
              </w:numPr>
              <w:spacing w:before="0" w:after="0" w:line="240" w:lineRule="auto"/>
              <w:ind w:left="173" w:hanging="173"/>
              <w:cnfStyle w:val="000000000000" w:firstRow="0" w:lastRow="0" w:firstColumn="0" w:lastColumn="0" w:oddVBand="0" w:evenVBand="0" w:oddHBand="0" w:evenHBand="0" w:firstRowFirstColumn="0" w:firstRowLastColumn="0" w:lastRowFirstColumn="0" w:lastRowLastColumn="0"/>
              <w:rPr>
                <w:rFonts w:ascii="Arial" w:hAnsi="Arial" w:cs="Arial"/>
                <w:bCs/>
                <w:i/>
                <w:iCs/>
                <w:color w:val="auto"/>
                <w:sz w:val="18"/>
                <w:szCs w:val="18"/>
                <w:lang w:eastAsia="en-AU"/>
              </w:rPr>
            </w:pPr>
            <w:r w:rsidRPr="00FC20AC">
              <w:rPr>
                <w:rFonts w:ascii="Arial" w:hAnsi="Arial" w:cs="Arial"/>
                <w:b/>
                <w:i/>
                <w:iCs/>
                <w:color w:val="auto"/>
                <w:sz w:val="18"/>
                <w:szCs w:val="18"/>
                <w:lang w:eastAsia="en-AU"/>
              </w:rPr>
              <w:t>Note:</w:t>
            </w:r>
            <w:r>
              <w:rPr>
                <w:rFonts w:ascii="Arial" w:hAnsi="Arial" w:cs="Arial"/>
                <w:bCs/>
                <w:i/>
                <w:iCs/>
                <w:color w:val="auto"/>
                <w:sz w:val="18"/>
                <w:szCs w:val="18"/>
                <w:lang w:eastAsia="en-AU"/>
              </w:rPr>
              <w:t xml:space="preserve"> Current guidelines require that e</w:t>
            </w:r>
            <w:r w:rsidRPr="006A1AF2">
              <w:rPr>
                <w:rFonts w:ascii="Arial" w:hAnsi="Arial" w:cs="Arial"/>
                <w:bCs/>
                <w:i/>
                <w:iCs/>
                <w:color w:val="auto"/>
                <w:sz w:val="18"/>
                <w:szCs w:val="18"/>
                <w:lang w:eastAsia="en-AU"/>
              </w:rPr>
              <w:t>mployers must not require employees to work when unwell. Employees must not attend their workplace if they are being tested for coronavirus and must notify employers if they are a positive case. Employees who test positive must not work.</w:t>
            </w:r>
          </w:p>
        </w:tc>
        <w:tc>
          <w:tcPr>
            <w:tcW w:w="4559" w:type="dxa"/>
          </w:tcPr>
          <w:p w14:paraId="06E1BCE9" w14:textId="77777777" w:rsidR="00FC20AC" w:rsidRPr="006A1AF2" w:rsidRDefault="00FC20AC" w:rsidP="00B86481">
            <w:pPr>
              <w:pStyle w:val="BodyText"/>
              <w:spacing w:before="80" w:afterLines="80" w:after="192"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i/>
                <w:iCs/>
                <w:color w:val="auto"/>
                <w:sz w:val="18"/>
                <w:szCs w:val="18"/>
                <w:lang w:eastAsia="en-AU"/>
              </w:rPr>
            </w:pPr>
          </w:p>
        </w:tc>
      </w:tr>
      <w:tr w:rsidR="00FC20AC" w:rsidRPr="006A1AF2" w14:paraId="63E76AD5" w14:textId="40DC9AC4" w:rsidTr="00FC20AC">
        <w:trPr>
          <w:trHeight w:val="2018"/>
        </w:trPr>
        <w:tc>
          <w:tcPr>
            <w:cnfStyle w:val="001000000000" w:firstRow="0" w:lastRow="0" w:firstColumn="1" w:lastColumn="0" w:oddVBand="0" w:evenVBand="0" w:oddHBand="0" w:evenHBand="0" w:firstRowFirstColumn="0" w:firstRowLastColumn="0" w:lastRowFirstColumn="0" w:lastRowLastColumn="0"/>
            <w:tcW w:w="4558" w:type="dxa"/>
          </w:tcPr>
          <w:p w14:paraId="6F4C9F36" w14:textId="02424910" w:rsidR="00FC20AC" w:rsidRPr="006A1AF2" w:rsidRDefault="00FC20AC" w:rsidP="006A1AF2">
            <w:pPr>
              <w:spacing w:afterLines="80" w:after="192"/>
              <w:rPr>
                <w:rFonts w:ascii="Arial" w:hAnsi="Arial" w:cs="Arial"/>
                <w:b w:val="0"/>
                <w:sz w:val="18"/>
                <w:szCs w:val="18"/>
              </w:rPr>
            </w:pPr>
            <w:r w:rsidRPr="006A1AF2">
              <w:rPr>
                <w:rFonts w:ascii="Arial" w:eastAsia="Arial" w:hAnsi="Arial" w:cs="Arial"/>
                <w:b w:val="0"/>
                <w:sz w:val="18"/>
                <w:szCs w:val="18"/>
              </w:rPr>
              <w:t xml:space="preserve">Establish a system that ensures staff are not working across multiple </w:t>
            </w:r>
            <w:r>
              <w:rPr>
                <w:rFonts w:ascii="Arial" w:eastAsia="Arial" w:hAnsi="Arial" w:cs="Arial"/>
                <w:b w:val="0"/>
                <w:sz w:val="18"/>
                <w:szCs w:val="18"/>
              </w:rPr>
              <w:t>practices</w:t>
            </w:r>
            <w:r w:rsidRPr="006A1AF2">
              <w:rPr>
                <w:rFonts w:ascii="Arial" w:eastAsia="Arial" w:hAnsi="Arial" w:cs="Arial"/>
                <w:b w:val="0"/>
                <w:sz w:val="18"/>
                <w:szCs w:val="18"/>
              </w:rPr>
              <w:t>.</w:t>
            </w:r>
          </w:p>
          <w:p w14:paraId="6984D25A" w14:textId="77777777" w:rsidR="00FC20AC" w:rsidRPr="006A1AF2" w:rsidRDefault="00FC20AC" w:rsidP="006A1AF2">
            <w:pPr>
              <w:spacing w:afterLines="80" w:after="192"/>
              <w:rPr>
                <w:rFonts w:ascii="Arial" w:hAnsi="Arial" w:cs="Arial"/>
                <w:b w:val="0"/>
                <w:sz w:val="18"/>
                <w:szCs w:val="18"/>
              </w:rPr>
            </w:pPr>
          </w:p>
        </w:tc>
        <w:tc>
          <w:tcPr>
            <w:tcW w:w="4558" w:type="dxa"/>
            <w:hideMark/>
          </w:tcPr>
          <w:p w14:paraId="2786AABA" w14:textId="5F04A70F" w:rsidR="00FC20AC" w:rsidRPr="006A1AF2" w:rsidRDefault="00FC20AC" w:rsidP="005D61D8">
            <w:pPr>
              <w:pStyle w:val="BodyText"/>
              <w:numPr>
                <w:ilvl w:val="0"/>
                <w:numId w:val="5"/>
              </w:numPr>
              <w:spacing w:before="0" w:after="0" w:line="240" w:lineRule="auto"/>
              <w:ind w:left="173" w:hanging="173"/>
              <w:cnfStyle w:val="000000000000" w:firstRow="0" w:lastRow="0" w:firstColumn="0" w:lastColumn="0" w:oddVBand="0" w:evenVBand="0" w:oddHBand="0" w:evenHBand="0" w:firstRowFirstColumn="0" w:firstRowLastColumn="0" w:lastRowFirstColumn="0" w:lastRowLastColumn="0"/>
              <w:rPr>
                <w:rFonts w:ascii="Arial" w:hAnsi="Arial" w:cs="Arial"/>
                <w:bCs/>
                <w:i/>
                <w:iCs/>
                <w:color w:val="auto"/>
                <w:sz w:val="18"/>
                <w:szCs w:val="18"/>
                <w:lang w:eastAsia="en-AU"/>
              </w:rPr>
            </w:pPr>
            <w:r w:rsidRPr="006A1AF2">
              <w:rPr>
                <w:rFonts w:ascii="Arial" w:hAnsi="Arial" w:cs="Arial"/>
                <w:bCs/>
                <w:i/>
                <w:iCs/>
                <w:color w:val="auto"/>
                <w:sz w:val="18"/>
                <w:szCs w:val="18"/>
                <w:lang w:eastAsia="en-AU"/>
              </w:rPr>
              <w:t xml:space="preserve">Communicate the requirement for employees not to work across multiple </w:t>
            </w:r>
            <w:r>
              <w:rPr>
                <w:rFonts w:ascii="Arial" w:hAnsi="Arial" w:cs="Arial"/>
                <w:bCs/>
                <w:i/>
                <w:iCs/>
                <w:color w:val="auto"/>
                <w:sz w:val="18"/>
                <w:szCs w:val="18"/>
                <w:lang w:eastAsia="en-AU"/>
              </w:rPr>
              <w:t>practices</w:t>
            </w:r>
          </w:p>
          <w:p w14:paraId="745067DA" w14:textId="2D1E4BBA" w:rsidR="00FC20AC" w:rsidRPr="006A1AF2" w:rsidRDefault="00FC20AC" w:rsidP="005D61D8">
            <w:pPr>
              <w:pStyle w:val="BodyText"/>
              <w:numPr>
                <w:ilvl w:val="0"/>
                <w:numId w:val="5"/>
              </w:numPr>
              <w:spacing w:before="0" w:after="0" w:line="240" w:lineRule="auto"/>
              <w:ind w:left="173" w:hanging="173"/>
              <w:cnfStyle w:val="000000000000" w:firstRow="0" w:lastRow="0" w:firstColumn="0" w:lastColumn="0" w:oddVBand="0" w:evenVBand="0" w:oddHBand="0" w:evenHBand="0" w:firstRowFirstColumn="0" w:firstRowLastColumn="0" w:lastRowFirstColumn="0" w:lastRowLastColumn="0"/>
              <w:rPr>
                <w:rFonts w:ascii="Arial" w:hAnsi="Arial" w:cs="Arial"/>
                <w:bCs/>
                <w:i/>
                <w:iCs/>
                <w:color w:val="auto"/>
                <w:sz w:val="18"/>
                <w:szCs w:val="18"/>
                <w:lang w:eastAsia="en-AU"/>
              </w:rPr>
            </w:pPr>
            <w:r w:rsidRPr="006A1AF2">
              <w:rPr>
                <w:rFonts w:ascii="Arial" w:hAnsi="Arial" w:cs="Arial"/>
                <w:bCs/>
                <w:i/>
                <w:iCs/>
                <w:color w:val="auto"/>
                <w:sz w:val="18"/>
                <w:szCs w:val="18"/>
                <w:lang w:eastAsia="en-AU"/>
              </w:rPr>
              <w:t xml:space="preserve">Adjust rosters and developing procedures to ensure employees do not work across multiple </w:t>
            </w:r>
            <w:r>
              <w:rPr>
                <w:rFonts w:ascii="Arial" w:hAnsi="Arial" w:cs="Arial"/>
                <w:bCs/>
                <w:i/>
                <w:iCs/>
                <w:color w:val="auto"/>
                <w:sz w:val="18"/>
                <w:szCs w:val="18"/>
                <w:lang w:eastAsia="en-AU"/>
              </w:rPr>
              <w:t>practices</w:t>
            </w:r>
          </w:p>
          <w:p w14:paraId="3954FFE8" w14:textId="77777777" w:rsidR="00FC20AC" w:rsidRDefault="00FC20AC" w:rsidP="005D61D8">
            <w:pPr>
              <w:pStyle w:val="BodyText"/>
              <w:numPr>
                <w:ilvl w:val="0"/>
                <w:numId w:val="5"/>
              </w:numPr>
              <w:spacing w:before="0" w:after="0" w:line="240" w:lineRule="auto"/>
              <w:ind w:left="173" w:hanging="173"/>
              <w:cnfStyle w:val="000000000000" w:firstRow="0" w:lastRow="0" w:firstColumn="0" w:lastColumn="0" w:oddVBand="0" w:evenVBand="0" w:oddHBand="0" w:evenHBand="0" w:firstRowFirstColumn="0" w:firstRowLastColumn="0" w:lastRowFirstColumn="0" w:lastRowLastColumn="0"/>
              <w:rPr>
                <w:rFonts w:ascii="Arial" w:hAnsi="Arial" w:cs="Arial"/>
                <w:bCs/>
                <w:i/>
                <w:iCs/>
                <w:color w:val="auto"/>
                <w:sz w:val="18"/>
                <w:szCs w:val="18"/>
                <w:lang w:eastAsia="en-AU"/>
              </w:rPr>
            </w:pPr>
            <w:r w:rsidRPr="006A1AF2">
              <w:rPr>
                <w:rFonts w:ascii="Arial" w:hAnsi="Arial" w:cs="Arial"/>
                <w:bCs/>
                <w:i/>
                <w:iCs/>
                <w:color w:val="auto"/>
                <w:sz w:val="18"/>
                <w:szCs w:val="18"/>
                <w:lang w:eastAsia="en-AU"/>
              </w:rPr>
              <w:t xml:space="preserve">Develop a form for employees to declare that they have not worked across multiple </w:t>
            </w:r>
            <w:r>
              <w:rPr>
                <w:rFonts w:ascii="Arial" w:hAnsi="Arial" w:cs="Arial"/>
                <w:bCs/>
                <w:i/>
                <w:iCs/>
                <w:color w:val="auto"/>
                <w:sz w:val="18"/>
                <w:szCs w:val="18"/>
                <w:lang w:eastAsia="en-AU"/>
              </w:rPr>
              <w:t>practices</w:t>
            </w:r>
          </w:p>
          <w:p w14:paraId="6C8D13A0" w14:textId="77777777" w:rsidR="00FC20AC" w:rsidRDefault="00FC20AC" w:rsidP="005D61D8">
            <w:pPr>
              <w:pStyle w:val="BodyText"/>
              <w:numPr>
                <w:ilvl w:val="0"/>
                <w:numId w:val="5"/>
              </w:numPr>
              <w:spacing w:before="0" w:after="0" w:line="240" w:lineRule="auto"/>
              <w:ind w:left="173" w:hanging="173"/>
              <w:cnfStyle w:val="000000000000" w:firstRow="0" w:lastRow="0" w:firstColumn="0" w:lastColumn="0" w:oddVBand="0" w:evenVBand="0" w:oddHBand="0" w:evenHBand="0" w:firstRowFirstColumn="0" w:firstRowLastColumn="0" w:lastRowFirstColumn="0" w:lastRowLastColumn="0"/>
              <w:rPr>
                <w:rFonts w:ascii="Arial" w:hAnsi="Arial" w:cs="Arial"/>
                <w:bCs/>
                <w:i/>
                <w:iCs/>
                <w:color w:val="auto"/>
                <w:sz w:val="18"/>
                <w:szCs w:val="18"/>
                <w:lang w:eastAsia="en-AU"/>
              </w:rPr>
            </w:pPr>
            <w:r w:rsidRPr="00FC20AC">
              <w:rPr>
                <w:rFonts w:ascii="Arial" w:hAnsi="Arial" w:cs="Arial"/>
                <w:b/>
                <w:i/>
                <w:iCs/>
                <w:color w:val="auto"/>
                <w:sz w:val="18"/>
                <w:szCs w:val="18"/>
                <w:lang w:eastAsia="en-AU"/>
              </w:rPr>
              <w:t>Note</w:t>
            </w:r>
            <w:r>
              <w:rPr>
                <w:rFonts w:ascii="Arial" w:hAnsi="Arial" w:cs="Arial"/>
                <w:bCs/>
                <w:i/>
                <w:iCs/>
                <w:color w:val="auto"/>
                <w:sz w:val="18"/>
                <w:szCs w:val="18"/>
                <w:lang w:eastAsia="en-AU"/>
              </w:rPr>
              <w:t xml:space="preserve">: Current guidelines require that employers must ensure staff are not working across multiple practice settings. Employees must declare if they are working across </w:t>
            </w:r>
            <w:r w:rsidRPr="006A1AF2">
              <w:rPr>
                <w:rFonts w:ascii="Arial" w:hAnsi="Arial" w:cs="Arial"/>
                <w:bCs/>
                <w:i/>
                <w:iCs/>
                <w:color w:val="auto"/>
                <w:sz w:val="18"/>
                <w:szCs w:val="18"/>
                <w:lang w:eastAsia="en-AU"/>
              </w:rPr>
              <w:t xml:space="preserve">multiple </w:t>
            </w:r>
            <w:r>
              <w:rPr>
                <w:rFonts w:ascii="Arial" w:hAnsi="Arial" w:cs="Arial"/>
                <w:bCs/>
                <w:i/>
                <w:iCs/>
                <w:color w:val="auto"/>
                <w:sz w:val="18"/>
                <w:szCs w:val="18"/>
                <w:lang w:eastAsia="en-AU"/>
              </w:rPr>
              <w:t>practices</w:t>
            </w:r>
            <w:r w:rsidRPr="006A1AF2">
              <w:rPr>
                <w:rFonts w:ascii="Arial" w:hAnsi="Arial" w:cs="Arial"/>
                <w:bCs/>
                <w:i/>
                <w:iCs/>
                <w:color w:val="auto"/>
                <w:sz w:val="18"/>
                <w:szCs w:val="18"/>
                <w:lang w:eastAsia="en-AU"/>
              </w:rPr>
              <w:t>.</w:t>
            </w:r>
          </w:p>
          <w:p w14:paraId="4BACFE92" w14:textId="5A0E2ACE" w:rsidR="00E732CC" w:rsidRPr="006A1AF2" w:rsidRDefault="00E732CC" w:rsidP="00E732CC">
            <w:pPr>
              <w:pStyle w:val="BodyText"/>
              <w:spacing w:before="0" w:after="0" w:line="240" w:lineRule="auto"/>
              <w:ind w:left="173"/>
              <w:cnfStyle w:val="000000000000" w:firstRow="0" w:lastRow="0" w:firstColumn="0" w:lastColumn="0" w:oddVBand="0" w:evenVBand="0" w:oddHBand="0" w:evenHBand="0" w:firstRowFirstColumn="0" w:firstRowLastColumn="0" w:lastRowFirstColumn="0" w:lastRowLastColumn="0"/>
              <w:rPr>
                <w:rFonts w:ascii="Arial" w:hAnsi="Arial" w:cs="Arial"/>
                <w:bCs/>
                <w:i/>
                <w:iCs/>
                <w:color w:val="auto"/>
                <w:sz w:val="18"/>
                <w:szCs w:val="18"/>
                <w:lang w:eastAsia="en-AU"/>
              </w:rPr>
            </w:pPr>
          </w:p>
        </w:tc>
        <w:tc>
          <w:tcPr>
            <w:tcW w:w="4559" w:type="dxa"/>
          </w:tcPr>
          <w:p w14:paraId="6A2A29D7" w14:textId="77777777" w:rsidR="00FC20AC" w:rsidRPr="006A1AF2" w:rsidRDefault="00FC20AC" w:rsidP="006A1AF2">
            <w:pPr>
              <w:pStyle w:val="BodyText"/>
              <w:spacing w:before="80" w:afterLines="80" w:after="192"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i/>
                <w:iCs/>
                <w:color w:val="auto"/>
                <w:sz w:val="18"/>
                <w:szCs w:val="18"/>
                <w:lang w:eastAsia="en-AU"/>
              </w:rPr>
            </w:pPr>
          </w:p>
        </w:tc>
      </w:tr>
      <w:tr w:rsidR="00FC20AC" w:rsidRPr="006A1AF2" w14:paraId="39406D0F" w14:textId="23ECA7A6" w:rsidTr="00074480">
        <w:trPr>
          <w:trHeight w:val="1493"/>
        </w:trPr>
        <w:tc>
          <w:tcPr>
            <w:cnfStyle w:val="001000000000" w:firstRow="0" w:lastRow="0" w:firstColumn="1" w:lastColumn="0" w:oddVBand="0" w:evenVBand="0" w:oddHBand="0" w:evenHBand="0" w:firstRowFirstColumn="0" w:firstRowLastColumn="0" w:lastRowFirstColumn="0" w:lastRowLastColumn="0"/>
            <w:tcW w:w="4558" w:type="dxa"/>
          </w:tcPr>
          <w:p w14:paraId="12F75836" w14:textId="70AC7C9A" w:rsidR="00FC20AC" w:rsidRPr="00074480" w:rsidRDefault="00FC20AC" w:rsidP="006A1AF2">
            <w:pPr>
              <w:pStyle w:val="DHHSbullet1"/>
              <w:numPr>
                <w:ilvl w:val="0"/>
                <w:numId w:val="0"/>
              </w:numPr>
              <w:spacing w:before="80" w:afterLines="80" w:after="192" w:line="240" w:lineRule="auto"/>
              <w:rPr>
                <w:rFonts w:eastAsia="MS Mincho" w:cs="Arial"/>
                <w:bCs w:val="0"/>
                <w:sz w:val="18"/>
                <w:szCs w:val="18"/>
                <w:lang w:eastAsia="en-AU"/>
              </w:rPr>
            </w:pPr>
            <w:r w:rsidRPr="006A1AF2">
              <w:rPr>
                <w:rFonts w:eastAsia="MS Mincho" w:cs="Arial"/>
                <w:b w:val="0"/>
                <w:sz w:val="18"/>
                <w:szCs w:val="18"/>
                <w:lang w:eastAsia="en-AU"/>
              </w:rPr>
              <w:lastRenderedPageBreak/>
              <w:t xml:space="preserve">Configure </w:t>
            </w:r>
            <w:r>
              <w:rPr>
                <w:rFonts w:eastAsia="MS Mincho" w:cs="Arial"/>
                <w:b w:val="0"/>
                <w:sz w:val="18"/>
                <w:szCs w:val="18"/>
                <w:lang w:eastAsia="en-AU"/>
              </w:rPr>
              <w:t>all communal practice spaces</w:t>
            </w:r>
            <w:r w:rsidRPr="006A1AF2">
              <w:rPr>
                <w:rFonts w:eastAsia="MS Mincho" w:cs="Arial"/>
                <w:b w:val="0"/>
                <w:sz w:val="18"/>
                <w:szCs w:val="18"/>
                <w:lang w:eastAsia="en-AU"/>
              </w:rPr>
              <w:t xml:space="preserve"> so that there is no more than one </w:t>
            </w:r>
            <w:r>
              <w:rPr>
                <w:rFonts w:eastAsia="MS Mincho" w:cs="Arial"/>
                <w:b w:val="0"/>
                <w:sz w:val="18"/>
                <w:szCs w:val="18"/>
                <w:lang w:eastAsia="en-AU"/>
              </w:rPr>
              <w:t xml:space="preserve">person </w:t>
            </w:r>
            <w:r w:rsidRPr="006A1AF2">
              <w:rPr>
                <w:rFonts w:eastAsia="MS Mincho" w:cs="Arial"/>
                <w:b w:val="0"/>
                <w:sz w:val="18"/>
                <w:szCs w:val="18"/>
                <w:lang w:eastAsia="en-AU"/>
              </w:rPr>
              <w:t xml:space="preserve">per four square meters of enclosed workspace, and </w:t>
            </w:r>
            <w:r>
              <w:rPr>
                <w:rFonts w:eastAsia="MS Mincho" w:cs="Arial"/>
                <w:b w:val="0"/>
                <w:sz w:val="18"/>
                <w:szCs w:val="18"/>
                <w:lang w:eastAsia="en-AU"/>
              </w:rPr>
              <w:t xml:space="preserve">all individuals </w:t>
            </w:r>
            <w:r w:rsidRPr="006A1AF2">
              <w:rPr>
                <w:rFonts w:eastAsia="MS Mincho" w:cs="Arial"/>
                <w:b w:val="0"/>
                <w:sz w:val="18"/>
                <w:szCs w:val="18"/>
                <w:lang w:eastAsia="en-AU"/>
              </w:rPr>
              <w:t xml:space="preserve">are spaced at least 1.5m apart. </w:t>
            </w:r>
          </w:p>
        </w:tc>
        <w:tc>
          <w:tcPr>
            <w:tcW w:w="4558" w:type="dxa"/>
            <w:hideMark/>
          </w:tcPr>
          <w:p w14:paraId="4BC9BA5E" w14:textId="503680EE" w:rsidR="00FC20AC" w:rsidRDefault="00FC20AC" w:rsidP="005D61D8">
            <w:pPr>
              <w:pStyle w:val="BodyText"/>
              <w:numPr>
                <w:ilvl w:val="0"/>
                <w:numId w:val="5"/>
              </w:numPr>
              <w:spacing w:before="0" w:after="0" w:line="240" w:lineRule="auto"/>
              <w:ind w:left="173" w:hanging="173"/>
              <w:cnfStyle w:val="000000000000" w:firstRow="0" w:lastRow="0" w:firstColumn="0" w:lastColumn="0" w:oddVBand="0" w:evenVBand="0" w:oddHBand="0" w:evenHBand="0" w:firstRowFirstColumn="0" w:firstRowLastColumn="0" w:lastRowFirstColumn="0" w:lastRowLastColumn="0"/>
              <w:rPr>
                <w:rFonts w:ascii="Arial" w:hAnsi="Arial" w:cs="Arial"/>
                <w:bCs/>
                <w:i/>
                <w:iCs/>
                <w:color w:val="auto"/>
                <w:sz w:val="18"/>
                <w:szCs w:val="18"/>
                <w:lang w:eastAsia="en-AU"/>
              </w:rPr>
            </w:pPr>
            <w:r>
              <w:rPr>
                <w:rFonts w:ascii="Arial" w:hAnsi="Arial" w:cs="Arial"/>
                <w:bCs/>
                <w:i/>
                <w:iCs/>
                <w:color w:val="auto"/>
                <w:sz w:val="18"/>
                <w:szCs w:val="18"/>
                <w:lang w:eastAsia="en-AU"/>
              </w:rPr>
              <w:t>C</w:t>
            </w:r>
            <w:r w:rsidRPr="00FC20AC">
              <w:rPr>
                <w:rFonts w:ascii="Arial" w:hAnsi="Arial" w:cs="Arial"/>
                <w:bCs/>
                <w:i/>
                <w:iCs/>
                <w:color w:val="auto"/>
                <w:sz w:val="18"/>
                <w:szCs w:val="18"/>
                <w:lang w:eastAsia="en-AU"/>
              </w:rPr>
              <w:t xml:space="preserve">onsider installing screens or barriers </w:t>
            </w:r>
            <w:r>
              <w:rPr>
                <w:rFonts w:ascii="Arial" w:hAnsi="Arial" w:cs="Arial"/>
                <w:bCs/>
                <w:i/>
                <w:iCs/>
                <w:color w:val="auto"/>
                <w:sz w:val="18"/>
                <w:szCs w:val="18"/>
                <w:lang w:eastAsia="en-AU"/>
              </w:rPr>
              <w:t>as required</w:t>
            </w:r>
          </w:p>
          <w:p w14:paraId="54CB81BB" w14:textId="77777777" w:rsidR="00FC20AC" w:rsidRDefault="00FC20AC" w:rsidP="00FC20AC">
            <w:pPr>
              <w:pStyle w:val="BodyText"/>
              <w:numPr>
                <w:ilvl w:val="0"/>
                <w:numId w:val="5"/>
              </w:numPr>
              <w:spacing w:before="0" w:after="0" w:line="240" w:lineRule="auto"/>
              <w:ind w:left="173" w:hanging="173"/>
              <w:cnfStyle w:val="000000000000" w:firstRow="0" w:lastRow="0" w:firstColumn="0" w:lastColumn="0" w:oddVBand="0" w:evenVBand="0" w:oddHBand="0" w:evenHBand="0" w:firstRowFirstColumn="0" w:firstRowLastColumn="0" w:lastRowFirstColumn="0" w:lastRowLastColumn="0"/>
              <w:rPr>
                <w:rFonts w:ascii="Arial" w:hAnsi="Arial" w:cs="Arial"/>
                <w:bCs/>
                <w:i/>
                <w:iCs/>
                <w:color w:val="auto"/>
                <w:sz w:val="18"/>
                <w:szCs w:val="18"/>
                <w:lang w:eastAsia="en-AU"/>
              </w:rPr>
            </w:pPr>
            <w:r w:rsidRPr="006A1AF2">
              <w:rPr>
                <w:rFonts w:ascii="Arial" w:hAnsi="Arial" w:cs="Arial"/>
                <w:bCs/>
                <w:i/>
                <w:iCs/>
                <w:color w:val="auto"/>
                <w:sz w:val="18"/>
                <w:szCs w:val="18"/>
                <w:lang w:eastAsia="en-AU"/>
              </w:rPr>
              <w:t>Rearrange, remove or cordon off furniture</w:t>
            </w:r>
            <w:r>
              <w:rPr>
                <w:rFonts w:ascii="Arial" w:hAnsi="Arial" w:cs="Arial"/>
                <w:bCs/>
                <w:i/>
                <w:iCs/>
                <w:color w:val="auto"/>
                <w:sz w:val="18"/>
                <w:szCs w:val="18"/>
                <w:lang w:eastAsia="en-AU"/>
              </w:rPr>
              <w:t xml:space="preserve"> or stagger seating</w:t>
            </w:r>
            <w:r w:rsidRPr="006A1AF2">
              <w:rPr>
                <w:rFonts w:ascii="Arial" w:hAnsi="Arial" w:cs="Arial"/>
                <w:bCs/>
                <w:i/>
                <w:iCs/>
                <w:color w:val="auto"/>
                <w:sz w:val="18"/>
                <w:szCs w:val="18"/>
                <w:lang w:eastAsia="en-AU"/>
              </w:rPr>
              <w:t xml:space="preserve"> in common areas to ensure physical distancing</w:t>
            </w:r>
          </w:p>
          <w:p w14:paraId="4A922C44" w14:textId="379B696D" w:rsidR="002449D2" w:rsidRPr="00A678AF" w:rsidRDefault="00FC20AC" w:rsidP="00A678AF">
            <w:pPr>
              <w:pStyle w:val="BodyText"/>
              <w:numPr>
                <w:ilvl w:val="0"/>
                <w:numId w:val="5"/>
              </w:numPr>
              <w:spacing w:before="0" w:after="0" w:line="240" w:lineRule="auto"/>
              <w:ind w:left="173" w:hanging="173"/>
              <w:cnfStyle w:val="000000000000" w:firstRow="0" w:lastRow="0" w:firstColumn="0" w:lastColumn="0" w:oddVBand="0" w:evenVBand="0" w:oddHBand="0" w:evenHBand="0" w:firstRowFirstColumn="0" w:firstRowLastColumn="0" w:lastRowFirstColumn="0" w:lastRowLastColumn="0"/>
              <w:rPr>
                <w:rFonts w:ascii="Arial" w:hAnsi="Arial" w:cs="Arial"/>
                <w:bCs/>
                <w:i/>
                <w:iCs/>
                <w:color w:val="auto"/>
                <w:sz w:val="18"/>
                <w:szCs w:val="18"/>
                <w:lang w:eastAsia="en-AU"/>
              </w:rPr>
            </w:pPr>
            <w:r w:rsidRPr="006A1AF2">
              <w:rPr>
                <w:rFonts w:ascii="Arial" w:hAnsi="Arial" w:cs="Arial"/>
                <w:bCs/>
                <w:i/>
                <w:iCs/>
                <w:color w:val="auto"/>
                <w:sz w:val="18"/>
                <w:szCs w:val="18"/>
                <w:lang w:eastAsia="en-AU"/>
              </w:rPr>
              <w:t xml:space="preserve">Consider implementing a density quotient or cap in each area (i.e. one person per 4sqm) and put up signage or posters to reflect the new limit </w:t>
            </w:r>
          </w:p>
          <w:p w14:paraId="2E42D488" w14:textId="48DEF1E8" w:rsidR="00074480" w:rsidRPr="006A1AF2" w:rsidRDefault="00074480" w:rsidP="00FC20AC">
            <w:pPr>
              <w:pStyle w:val="BodyText"/>
              <w:numPr>
                <w:ilvl w:val="0"/>
                <w:numId w:val="5"/>
              </w:numPr>
              <w:spacing w:before="0" w:after="0" w:line="240" w:lineRule="auto"/>
              <w:ind w:left="173" w:hanging="173"/>
              <w:cnfStyle w:val="000000000000" w:firstRow="0" w:lastRow="0" w:firstColumn="0" w:lastColumn="0" w:oddVBand="0" w:evenVBand="0" w:oddHBand="0" w:evenHBand="0" w:firstRowFirstColumn="0" w:firstRowLastColumn="0" w:lastRowFirstColumn="0" w:lastRowLastColumn="0"/>
              <w:rPr>
                <w:rFonts w:ascii="Arial" w:hAnsi="Arial" w:cs="Arial"/>
                <w:bCs/>
                <w:i/>
                <w:iCs/>
                <w:color w:val="auto"/>
                <w:sz w:val="18"/>
                <w:szCs w:val="18"/>
                <w:lang w:eastAsia="en-AU"/>
              </w:rPr>
            </w:pPr>
            <w:r>
              <w:rPr>
                <w:rFonts w:ascii="Arial" w:hAnsi="Arial" w:cs="Arial"/>
                <w:bCs/>
                <w:i/>
                <w:iCs/>
                <w:color w:val="auto"/>
                <w:sz w:val="18"/>
                <w:szCs w:val="18"/>
                <w:lang w:eastAsia="en-AU"/>
              </w:rPr>
              <w:t xml:space="preserve">Note Optometry Australia’s </w:t>
            </w:r>
            <w:hyperlink r:id="rId34" w:history="1">
              <w:r w:rsidRPr="002D4944">
                <w:rPr>
                  <w:rStyle w:val="Hyperlink"/>
                  <w:rFonts w:ascii="Arial" w:hAnsi="Arial" w:cs="Arial"/>
                  <w:bCs/>
                  <w:i/>
                  <w:iCs/>
                  <w:sz w:val="18"/>
                  <w:szCs w:val="18"/>
                  <w:lang w:eastAsia="en-AU"/>
                </w:rPr>
                <w:t>practice posters and social media tiles</w:t>
              </w:r>
            </w:hyperlink>
          </w:p>
        </w:tc>
        <w:tc>
          <w:tcPr>
            <w:tcW w:w="4559" w:type="dxa"/>
          </w:tcPr>
          <w:p w14:paraId="48E849A5" w14:textId="77777777" w:rsidR="00FC20AC" w:rsidRPr="006A1AF2" w:rsidRDefault="00FC20AC" w:rsidP="006A1AF2">
            <w:pPr>
              <w:pStyle w:val="BodyText"/>
              <w:spacing w:before="80" w:afterLines="80" w:after="192"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i/>
                <w:iCs/>
                <w:color w:val="auto"/>
                <w:sz w:val="18"/>
                <w:szCs w:val="18"/>
                <w:lang w:eastAsia="en-AU"/>
              </w:rPr>
            </w:pPr>
          </w:p>
        </w:tc>
      </w:tr>
      <w:tr w:rsidR="00FC20AC" w:rsidRPr="006A1AF2" w14:paraId="34155D7F" w14:textId="125E1D94" w:rsidTr="00A678AF">
        <w:trPr>
          <w:trHeight w:val="602"/>
        </w:trPr>
        <w:tc>
          <w:tcPr>
            <w:cnfStyle w:val="001000000000" w:firstRow="0" w:lastRow="0" w:firstColumn="1" w:lastColumn="0" w:oddVBand="0" w:evenVBand="0" w:oddHBand="0" w:evenHBand="0" w:firstRowFirstColumn="0" w:firstRowLastColumn="0" w:lastRowFirstColumn="0" w:lastRowLastColumn="0"/>
            <w:tcW w:w="4558" w:type="dxa"/>
            <w:hideMark/>
          </w:tcPr>
          <w:p w14:paraId="77A4BAAD" w14:textId="747347E1" w:rsidR="00FC20AC" w:rsidRPr="006A1AF2" w:rsidRDefault="00FC20AC" w:rsidP="006A1AF2">
            <w:pPr>
              <w:pStyle w:val="DHHSbullet1"/>
              <w:numPr>
                <w:ilvl w:val="0"/>
                <w:numId w:val="0"/>
              </w:numPr>
              <w:spacing w:before="80" w:afterLines="80" w:after="192" w:line="240" w:lineRule="auto"/>
              <w:rPr>
                <w:rFonts w:eastAsia="MS Mincho" w:cs="Arial"/>
                <w:b w:val="0"/>
                <w:sz w:val="18"/>
                <w:szCs w:val="18"/>
                <w:lang w:eastAsia="en-AU"/>
              </w:rPr>
            </w:pPr>
            <w:r w:rsidRPr="006A1AF2">
              <w:rPr>
                <w:rFonts w:eastAsia="MS Mincho" w:cs="Arial"/>
                <w:b w:val="0"/>
                <w:sz w:val="18"/>
                <w:szCs w:val="18"/>
                <w:lang w:eastAsia="en-AU"/>
              </w:rPr>
              <w:t xml:space="preserve">Use floor markings to provide minimum physical distancing guides </w:t>
            </w:r>
            <w:r w:rsidR="00074480">
              <w:rPr>
                <w:rFonts w:eastAsia="MS Mincho" w:cs="Arial"/>
                <w:b w:val="0"/>
                <w:sz w:val="18"/>
                <w:szCs w:val="18"/>
                <w:lang w:eastAsia="en-AU"/>
              </w:rPr>
              <w:t xml:space="preserve">in communal areas. </w:t>
            </w:r>
          </w:p>
        </w:tc>
        <w:tc>
          <w:tcPr>
            <w:tcW w:w="4558" w:type="dxa"/>
            <w:hideMark/>
          </w:tcPr>
          <w:p w14:paraId="059A8413" w14:textId="059984E5" w:rsidR="00FC20AC" w:rsidRPr="006A1AF2" w:rsidRDefault="00FC20AC" w:rsidP="005D61D8">
            <w:pPr>
              <w:pStyle w:val="BodyText"/>
              <w:numPr>
                <w:ilvl w:val="0"/>
                <w:numId w:val="5"/>
              </w:numPr>
              <w:spacing w:before="0" w:after="0" w:line="240" w:lineRule="auto"/>
              <w:ind w:left="173" w:hanging="173"/>
              <w:cnfStyle w:val="000000000000" w:firstRow="0" w:lastRow="0" w:firstColumn="0" w:lastColumn="0" w:oddVBand="0" w:evenVBand="0" w:oddHBand="0" w:evenHBand="0" w:firstRowFirstColumn="0" w:firstRowLastColumn="0" w:lastRowFirstColumn="0" w:lastRowLastColumn="0"/>
              <w:rPr>
                <w:rFonts w:ascii="Arial" w:hAnsi="Arial" w:cs="Arial"/>
                <w:bCs/>
                <w:i/>
                <w:iCs/>
                <w:color w:val="auto"/>
                <w:sz w:val="18"/>
                <w:szCs w:val="18"/>
                <w:lang w:eastAsia="en-AU"/>
              </w:rPr>
            </w:pPr>
            <w:r w:rsidRPr="006A1AF2">
              <w:rPr>
                <w:rFonts w:ascii="Arial" w:hAnsi="Arial" w:cs="Arial"/>
                <w:bCs/>
                <w:i/>
                <w:iCs/>
                <w:color w:val="auto"/>
                <w:sz w:val="18"/>
                <w:szCs w:val="18"/>
                <w:lang w:eastAsia="en-AU"/>
              </w:rPr>
              <w:t>Identify areas that require floor marking</w:t>
            </w:r>
          </w:p>
        </w:tc>
        <w:tc>
          <w:tcPr>
            <w:tcW w:w="4559" w:type="dxa"/>
          </w:tcPr>
          <w:p w14:paraId="3FA17A0D" w14:textId="77777777" w:rsidR="00FC20AC" w:rsidRPr="006A1AF2" w:rsidRDefault="00FC20AC" w:rsidP="006A1AF2">
            <w:pPr>
              <w:pStyle w:val="BodyText"/>
              <w:spacing w:before="80" w:afterLines="80" w:after="192"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i/>
                <w:iCs/>
                <w:color w:val="auto"/>
                <w:sz w:val="18"/>
                <w:szCs w:val="18"/>
                <w:lang w:eastAsia="en-AU"/>
              </w:rPr>
            </w:pPr>
          </w:p>
        </w:tc>
      </w:tr>
      <w:tr w:rsidR="00FC20AC" w:rsidRPr="006A1AF2" w14:paraId="476E33B1" w14:textId="6054D998" w:rsidTr="00FC20AC">
        <w:trPr>
          <w:trHeight w:val="1489"/>
        </w:trPr>
        <w:tc>
          <w:tcPr>
            <w:cnfStyle w:val="001000000000" w:firstRow="0" w:lastRow="0" w:firstColumn="1" w:lastColumn="0" w:oddVBand="0" w:evenVBand="0" w:oddHBand="0" w:evenHBand="0" w:firstRowFirstColumn="0" w:firstRowLastColumn="0" w:lastRowFirstColumn="0" w:lastRowLastColumn="0"/>
            <w:tcW w:w="4558" w:type="dxa"/>
            <w:hideMark/>
          </w:tcPr>
          <w:p w14:paraId="5D8D6578" w14:textId="4A0F7945" w:rsidR="00FC20AC" w:rsidRPr="006A1AF2" w:rsidRDefault="00FC20AC" w:rsidP="006A1AF2">
            <w:pPr>
              <w:pStyle w:val="DHHSbullet1"/>
              <w:numPr>
                <w:ilvl w:val="0"/>
                <w:numId w:val="0"/>
              </w:numPr>
              <w:spacing w:before="80" w:afterLines="80" w:after="192" w:line="240" w:lineRule="auto"/>
              <w:rPr>
                <w:rFonts w:eastAsia="MS Mincho" w:cs="Arial"/>
                <w:b w:val="0"/>
                <w:sz w:val="18"/>
                <w:szCs w:val="18"/>
                <w:lang w:eastAsia="en-AU"/>
              </w:rPr>
            </w:pPr>
            <w:r w:rsidRPr="006A1AF2">
              <w:rPr>
                <w:rFonts w:eastAsia="MS Mincho" w:cs="Arial"/>
                <w:b w:val="0"/>
                <w:sz w:val="18"/>
                <w:szCs w:val="18"/>
                <w:lang w:eastAsia="en-AU"/>
              </w:rPr>
              <w:t xml:space="preserve">Minimise the build-up of </w:t>
            </w:r>
            <w:r w:rsidR="00074480">
              <w:rPr>
                <w:rFonts w:eastAsia="MS Mincho" w:cs="Arial"/>
                <w:b w:val="0"/>
                <w:sz w:val="18"/>
                <w:szCs w:val="18"/>
                <w:lang w:eastAsia="en-AU"/>
              </w:rPr>
              <w:t>patients</w:t>
            </w:r>
            <w:r w:rsidRPr="006A1AF2">
              <w:rPr>
                <w:rFonts w:eastAsia="MS Mincho" w:cs="Arial"/>
                <w:b w:val="0"/>
                <w:sz w:val="18"/>
                <w:szCs w:val="18"/>
                <w:lang w:eastAsia="en-AU"/>
              </w:rPr>
              <w:t xml:space="preserve"> waiting to enter and exit the workplace.</w:t>
            </w:r>
          </w:p>
        </w:tc>
        <w:tc>
          <w:tcPr>
            <w:tcW w:w="4558" w:type="dxa"/>
            <w:hideMark/>
          </w:tcPr>
          <w:p w14:paraId="147AA289" w14:textId="7F6FC494" w:rsidR="00FC20AC" w:rsidRPr="006A1AF2" w:rsidRDefault="00FC20AC" w:rsidP="005D61D8">
            <w:pPr>
              <w:pStyle w:val="BodyText"/>
              <w:numPr>
                <w:ilvl w:val="0"/>
                <w:numId w:val="5"/>
              </w:numPr>
              <w:spacing w:before="0" w:after="0" w:line="240" w:lineRule="auto"/>
              <w:ind w:left="173" w:hanging="173"/>
              <w:cnfStyle w:val="000000000000" w:firstRow="0" w:lastRow="0" w:firstColumn="0" w:lastColumn="0" w:oddVBand="0" w:evenVBand="0" w:oddHBand="0" w:evenHBand="0" w:firstRowFirstColumn="0" w:firstRowLastColumn="0" w:lastRowFirstColumn="0" w:lastRowLastColumn="0"/>
              <w:rPr>
                <w:rFonts w:ascii="Arial" w:hAnsi="Arial" w:cs="Arial"/>
                <w:bCs/>
                <w:i/>
                <w:iCs/>
                <w:color w:val="auto"/>
                <w:sz w:val="18"/>
                <w:szCs w:val="18"/>
                <w:lang w:eastAsia="en-AU"/>
              </w:rPr>
            </w:pPr>
            <w:r w:rsidRPr="006A1AF2">
              <w:rPr>
                <w:rFonts w:ascii="Arial" w:hAnsi="Arial" w:cs="Arial"/>
                <w:bCs/>
                <w:i/>
                <w:iCs/>
                <w:color w:val="auto"/>
                <w:sz w:val="18"/>
                <w:szCs w:val="18"/>
                <w:lang w:eastAsia="en-AU"/>
              </w:rPr>
              <w:t>Allocate different doors for entry and exit</w:t>
            </w:r>
            <w:r>
              <w:rPr>
                <w:rFonts w:ascii="Arial" w:hAnsi="Arial" w:cs="Arial"/>
                <w:bCs/>
                <w:i/>
                <w:iCs/>
                <w:color w:val="auto"/>
                <w:sz w:val="18"/>
                <w:szCs w:val="18"/>
                <w:lang w:eastAsia="en-AU"/>
              </w:rPr>
              <w:t xml:space="preserve"> if possible.</w:t>
            </w:r>
          </w:p>
          <w:p w14:paraId="3FBA1180" w14:textId="77777777" w:rsidR="00FC20AC" w:rsidRPr="006A1AF2" w:rsidRDefault="00FC20AC" w:rsidP="005D61D8">
            <w:pPr>
              <w:pStyle w:val="BodyText"/>
              <w:numPr>
                <w:ilvl w:val="0"/>
                <w:numId w:val="5"/>
              </w:numPr>
              <w:spacing w:before="0" w:after="0" w:line="240" w:lineRule="auto"/>
              <w:ind w:left="173" w:hanging="173"/>
              <w:cnfStyle w:val="000000000000" w:firstRow="0" w:lastRow="0" w:firstColumn="0" w:lastColumn="0" w:oddVBand="0" w:evenVBand="0" w:oddHBand="0" w:evenHBand="0" w:firstRowFirstColumn="0" w:firstRowLastColumn="0" w:lastRowFirstColumn="0" w:lastRowLastColumn="0"/>
              <w:rPr>
                <w:rFonts w:ascii="Arial" w:hAnsi="Arial" w:cs="Arial"/>
                <w:bCs/>
                <w:i/>
                <w:iCs/>
                <w:color w:val="auto"/>
                <w:sz w:val="18"/>
                <w:szCs w:val="18"/>
                <w:lang w:eastAsia="en-AU"/>
              </w:rPr>
            </w:pPr>
            <w:r w:rsidRPr="006A1AF2">
              <w:rPr>
                <w:rFonts w:ascii="Arial" w:hAnsi="Arial" w:cs="Arial"/>
                <w:bCs/>
                <w:i/>
                <w:iCs/>
                <w:color w:val="auto"/>
                <w:sz w:val="18"/>
                <w:szCs w:val="18"/>
                <w:lang w:eastAsia="en-AU"/>
              </w:rPr>
              <w:t>Use an entry and exit system to the site that is as contactless as possible and quick to enter and exit</w:t>
            </w:r>
          </w:p>
          <w:p w14:paraId="3F14317C" w14:textId="77777777" w:rsidR="00FC20AC" w:rsidRDefault="00FC20AC" w:rsidP="005D61D8">
            <w:pPr>
              <w:pStyle w:val="BodyText"/>
              <w:numPr>
                <w:ilvl w:val="0"/>
                <w:numId w:val="5"/>
              </w:numPr>
              <w:spacing w:before="0" w:after="0" w:line="240" w:lineRule="auto"/>
              <w:ind w:left="173" w:hanging="173"/>
              <w:cnfStyle w:val="000000000000" w:firstRow="0" w:lastRow="0" w:firstColumn="0" w:lastColumn="0" w:oddVBand="0" w:evenVBand="0" w:oddHBand="0" w:evenHBand="0" w:firstRowFirstColumn="0" w:firstRowLastColumn="0" w:lastRowFirstColumn="0" w:lastRowLastColumn="0"/>
              <w:rPr>
                <w:rFonts w:ascii="Arial" w:hAnsi="Arial" w:cs="Arial"/>
                <w:bCs/>
                <w:i/>
                <w:iCs/>
                <w:color w:val="auto"/>
                <w:sz w:val="18"/>
                <w:szCs w:val="18"/>
                <w:lang w:eastAsia="en-AU"/>
              </w:rPr>
            </w:pPr>
            <w:r w:rsidRPr="006A1AF2">
              <w:rPr>
                <w:rFonts w:ascii="Arial" w:hAnsi="Arial" w:cs="Arial"/>
                <w:bCs/>
                <w:i/>
                <w:iCs/>
                <w:color w:val="auto"/>
                <w:sz w:val="18"/>
                <w:szCs w:val="18"/>
                <w:lang w:eastAsia="en-AU"/>
              </w:rPr>
              <w:t>Use floor markings to provide minimum physical distancing guides at entrances and exits</w:t>
            </w:r>
          </w:p>
          <w:p w14:paraId="603E2A06" w14:textId="132E81B0" w:rsidR="00074480" w:rsidRPr="006A1AF2" w:rsidRDefault="00074480" w:rsidP="005D61D8">
            <w:pPr>
              <w:pStyle w:val="BodyText"/>
              <w:numPr>
                <w:ilvl w:val="0"/>
                <w:numId w:val="5"/>
              </w:numPr>
              <w:spacing w:before="0" w:after="0" w:line="240" w:lineRule="auto"/>
              <w:ind w:left="173" w:hanging="173"/>
              <w:cnfStyle w:val="000000000000" w:firstRow="0" w:lastRow="0" w:firstColumn="0" w:lastColumn="0" w:oddVBand="0" w:evenVBand="0" w:oddHBand="0" w:evenHBand="0" w:firstRowFirstColumn="0" w:firstRowLastColumn="0" w:lastRowFirstColumn="0" w:lastRowLastColumn="0"/>
              <w:rPr>
                <w:rFonts w:ascii="Arial" w:hAnsi="Arial" w:cs="Arial"/>
                <w:bCs/>
                <w:i/>
                <w:iCs/>
                <w:color w:val="auto"/>
                <w:sz w:val="18"/>
                <w:szCs w:val="18"/>
                <w:lang w:eastAsia="en-AU"/>
              </w:rPr>
            </w:pPr>
            <w:r>
              <w:rPr>
                <w:rFonts w:ascii="Arial" w:hAnsi="Arial" w:cs="Arial"/>
                <w:bCs/>
                <w:i/>
                <w:iCs/>
                <w:color w:val="auto"/>
                <w:sz w:val="18"/>
                <w:szCs w:val="18"/>
                <w:lang w:eastAsia="en-AU"/>
              </w:rPr>
              <w:t>Stagger appointment times to limit the number of patients on-site at any given time</w:t>
            </w:r>
          </w:p>
        </w:tc>
        <w:tc>
          <w:tcPr>
            <w:tcW w:w="4559" w:type="dxa"/>
          </w:tcPr>
          <w:p w14:paraId="322C802D" w14:textId="77777777" w:rsidR="00FC20AC" w:rsidRPr="006A1AF2" w:rsidRDefault="00FC20AC" w:rsidP="006A1AF2">
            <w:pPr>
              <w:pStyle w:val="BodyText"/>
              <w:spacing w:before="80" w:afterLines="80" w:after="192"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i/>
                <w:iCs/>
                <w:color w:val="auto"/>
                <w:sz w:val="18"/>
                <w:szCs w:val="18"/>
                <w:lang w:eastAsia="en-AU"/>
              </w:rPr>
            </w:pPr>
          </w:p>
        </w:tc>
      </w:tr>
      <w:tr w:rsidR="00FC20AC" w:rsidRPr="006A1AF2" w14:paraId="45C16727" w14:textId="703DFDA9" w:rsidTr="00FC20AC">
        <w:trPr>
          <w:trHeight w:val="1011"/>
        </w:trPr>
        <w:tc>
          <w:tcPr>
            <w:cnfStyle w:val="001000000000" w:firstRow="0" w:lastRow="0" w:firstColumn="1" w:lastColumn="0" w:oddVBand="0" w:evenVBand="0" w:oddHBand="0" w:evenHBand="0" w:firstRowFirstColumn="0" w:firstRowLastColumn="0" w:lastRowFirstColumn="0" w:lastRowLastColumn="0"/>
            <w:tcW w:w="4558" w:type="dxa"/>
            <w:hideMark/>
          </w:tcPr>
          <w:p w14:paraId="69C1EFAE" w14:textId="77777777" w:rsidR="00FC20AC" w:rsidRPr="006A1AF2" w:rsidRDefault="00FC20AC" w:rsidP="006A1AF2">
            <w:pPr>
              <w:pStyle w:val="DHHSbullet1"/>
              <w:numPr>
                <w:ilvl w:val="0"/>
                <w:numId w:val="0"/>
              </w:numPr>
              <w:spacing w:before="80" w:afterLines="80" w:after="192" w:line="240" w:lineRule="auto"/>
              <w:rPr>
                <w:rFonts w:eastAsia="MS Mincho" w:cs="Arial"/>
                <w:b w:val="0"/>
                <w:sz w:val="18"/>
                <w:szCs w:val="18"/>
                <w:lang w:eastAsia="en-AU"/>
              </w:rPr>
            </w:pPr>
            <w:r w:rsidRPr="006A1AF2">
              <w:rPr>
                <w:rFonts w:eastAsia="MS Mincho" w:cs="Arial"/>
                <w:b w:val="0"/>
                <w:sz w:val="18"/>
                <w:szCs w:val="18"/>
                <w:lang w:eastAsia="en-AU"/>
              </w:rPr>
              <w:t>Provide training to staff on physical distancing expectations while working and socialising (e.g. during lunchbreaks).</w:t>
            </w:r>
          </w:p>
        </w:tc>
        <w:tc>
          <w:tcPr>
            <w:tcW w:w="4558" w:type="dxa"/>
            <w:hideMark/>
          </w:tcPr>
          <w:p w14:paraId="5014D302" w14:textId="77777777" w:rsidR="00FC20AC" w:rsidRPr="006A1AF2" w:rsidRDefault="00FC20AC" w:rsidP="005D61D8">
            <w:pPr>
              <w:pStyle w:val="BodyText"/>
              <w:numPr>
                <w:ilvl w:val="0"/>
                <w:numId w:val="5"/>
              </w:numPr>
              <w:spacing w:before="0" w:after="0" w:line="240" w:lineRule="auto"/>
              <w:ind w:left="173" w:hanging="173"/>
              <w:cnfStyle w:val="000000000000" w:firstRow="0" w:lastRow="0" w:firstColumn="0" w:lastColumn="0" w:oddVBand="0" w:evenVBand="0" w:oddHBand="0" w:evenHBand="0" w:firstRowFirstColumn="0" w:firstRowLastColumn="0" w:lastRowFirstColumn="0" w:lastRowLastColumn="0"/>
              <w:rPr>
                <w:rFonts w:ascii="Arial" w:hAnsi="Arial" w:cs="Arial"/>
                <w:bCs/>
                <w:i/>
                <w:iCs/>
                <w:color w:val="auto"/>
                <w:sz w:val="18"/>
                <w:szCs w:val="18"/>
                <w:lang w:eastAsia="en-AU"/>
              </w:rPr>
            </w:pPr>
            <w:r w:rsidRPr="006A1AF2">
              <w:rPr>
                <w:rFonts w:ascii="Arial" w:hAnsi="Arial" w:cs="Arial"/>
                <w:bCs/>
                <w:i/>
                <w:iCs/>
                <w:color w:val="auto"/>
                <w:sz w:val="18"/>
                <w:szCs w:val="18"/>
                <w:lang w:eastAsia="en-AU"/>
              </w:rPr>
              <w:t>Develop and educate staff on strategies and work practice changes to maintain physical distancing</w:t>
            </w:r>
          </w:p>
          <w:p w14:paraId="49EFC3AD" w14:textId="77777777" w:rsidR="00FC20AC" w:rsidRPr="005D61D8" w:rsidRDefault="00FC20AC" w:rsidP="005D61D8">
            <w:pPr>
              <w:pStyle w:val="BodyText"/>
              <w:numPr>
                <w:ilvl w:val="0"/>
                <w:numId w:val="5"/>
              </w:numPr>
              <w:spacing w:before="0" w:after="0" w:line="240" w:lineRule="auto"/>
              <w:ind w:left="173" w:hanging="173"/>
              <w:cnfStyle w:val="000000000000" w:firstRow="0" w:lastRow="0" w:firstColumn="0" w:lastColumn="0" w:oddVBand="0" w:evenVBand="0" w:oddHBand="0" w:evenHBand="0" w:firstRowFirstColumn="0" w:firstRowLastColumn="0" w:lastRowFirstColumn="0" w:lastRowLastColumn="0"/>
              <w:rPr>
                <w:rFonts w:ascii="Arial" w:hAnsi="Arial" w:cs="Arial"/>
                <w:bCs/>
                <w:i/>
                <w:iCs/>
                <w:color w:val="auto"/>
                <w:sz w:val="18"/>
                <w:szCs w:val="18"/>
                <w:lang w:eastAsia="en-AU"/>
              </w:rPr>
            </w:pPr>
            <w:r w:rsidRPr="006A1AF2">
              <w:rPr>
                <w:rFonts w:ascii="Arial" w:hAnsi="Arial" w:cs="Arial"/>
                <w:bCs/>
                <w:i/>
                <w:iCs/>
                <w:color w:val="auto"/>
                <w:sz w:val="18"/>
                <w:szCs w:val="18"/>
                <w:lang w:eastAsia="en-AU"/>
              </w:rPr>
              <w:t>Reinforce messaging to staff that physical distancing needs to be maintained during work and during social interactions</w:t>
            </w:r>
          </w:p>
        </w:tc>
        <w:tc>
          <w:tcPr>
            <w:tcW w:w="4559" w:type="dxa"/>
          </w:tcPr>
          <w:p w14:paraId="153928E5" w14:textId="77777777" w:rsidR="00FC20AC" w:rsidRPr="006A1AF2" w:rsidRDefault="00FC20AC" w:rsidP="006A1AF2">
            <w:pPr>
              <w:pStyle w:val="BodyText"/>
              <w:spacing w:before="80" w:afterLines="80" w:after="192"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i/>
                <w:iCs/>
                <w:color w:val="auto"/>
                <w:sz w:val="18"/>
                <w:szCs w:val="18"/>
                <w:lang w:eastAsia="en-AU"/>
              </w:rPr>
            </w:pPr>
          </w:p>
        </w:tc>
      </w:tr>
      <w:tr w:rsidR="00FC20AC" w:rsidRPr="006A1AF2" w14:paraId="39CFE74E" w14:textId="4CE28D44" w:rsidTr="00A678AF">
        <w:trPr>
          <w:trHeight w:val="764"/>
        </w:trPr>
        <w:tc>
          <w:tcPr>
            <w:cnfStyle w:val="001000000000" w:firstRow="0" w:lastRow="0" w:firstColumn="1" w:lastColumn="0" w:oddVBand="0" w:evenVBand="0" w:oddHBand="0" w:evenHBand="0" w:firstRowFirstColumn="0" w:firstRowLastColumn="0" w:lastRowFirstColumn="0" w:lastRowLastColumn="0"/>
            <w:tcW w:w="4558" w:type="dxa"/>
            <w:hideMark/>
          </w:tcPr>
          <w:p w14:paraId="279F2CAB" w14:textId="77777777" w:rsidR="00FC20AC" w:rsidRPr="006A1AF2" w:rsidRDefault="00FC20AC" w:rsidP="006A1AF2">
            <w:pPr>
              <w:pStyle w:val="Heading4"/>
              <w:keepNext w:val="0"/>
              <w:tabs>
                <w:tab w:val="num" w:pos="0"/>
              </w:tabs>
              <w:spacing w:afterLines="80" w:after="192"/>
              <w:ind w:left="0"/>
              <w:outlineLvl w:val="3"/>
              <w:rPr>
                <w:rFonts w:ascii="Arial" w:hAnsi="Arial" w:cs="Arial"/>
                <w:b w:val="0"/>
                <w:bCs/>
                <w:sz w:val="18"/>
                <w:szCs w:val="18"/>
                <w:lang w:eastAsia="en-AU"/>
              </w:rPr>
            </w:pPr>
            <w:r w:rsidRPr="006A1AF2">
              <w:rPr>
                <w:rFonts w:ascii="Arial" w:hAnsi="Arial" w:cs="Arial"/>
                <w:b w:val="0"/>
                <w:bCs/>
                <w:sz w:val="18"/>
                <w:szCs w:val="18"/>
                <w:lang w:eastAsia="en-AU"/>
              </w:rPr>
              <w:t>Review delivery protocols to limit contact between delivery drivers and staff.</w:t>
            </w:r>
          </w:p>
        </w:tc>
        <w:tc>
          <w:tcPr>
            <w:tcW w:w="4558" w:type="dxa"/>
            <w:hideMark/>
          </w:tcPr>
          <w:p w14:paraId="20816C5F" w14:textId="77777777" w:rsidR="00FC20AC" w:rsidRPr="006A1AF2" w:rsidRDefault="00FC20AC" w:rsidP="005D61D8">
            <w:pPr>
              <w:pStyle w:val="BodyText"/>
              <w:numPr>
                <w:ilvl w:val="0"/>
                <w:numId w:val="5"/>
              </w:numPr>
              <w:spacing w:before="0" w:after="0" w:line="240" w:lineRule="auto"/>
              <w:ind w:left="173" w:hanging="173"/>
              <w:cnfStyle w:val="000000000000" w:firstRow="0" w:lastRow="0" w:firstColumn="0" w:lastColumn="0" w:oddVBand="0" w:evenVBand="0" w:oddHBand="0" w:evenHBand="0" w:firstRowFirstColumn="0" w:firstRowLastColumn="0" w:lastRowFirstColumn="0" w:lastRowLastColumn="0"/>
              <w:rPr>
                <w:rFonts w:ascii="Arial" w:hAnsi="Arial" w:cs="Arial"/>
                <w:bCs/>
                <w:i/>
                <w:iCs/>
                <w:color w:val="auto"/>
                <w:sz w:val="18"/>
                <w:szCs w:val="18"/>
                <w:lang w:eastAsia="en-AU"/>
              </w:rPr>
            </w:pPr>
            <w:r w:rsidRPr="006A1AF2">
              <w:rPr>
                <w:rFonts w:ascii="Arial" w:hAnsi="Arial" w:cs="Arial"/>
                <w:bCs/>
                <w:i/>
                <w:iCs/>
                <w:color w:val="auto"/>
                <w:sz w:val="18"/>
                <w:szCs w:val="18"/>
                <w:lang w:eastAsia="en-AU"/>
              </w:rPr>
              <w:t xml:space="preserve">Establish contactless delivery or invoicing. </w:t>
            </w:r>
          </w:p>
          <w:p w14:paraId="20274098" w14:textId="77777777" w:rsidR="00FC20AC" w:rsidRPr="006A1AF2" w:rsidRDefault="00FC20AC" w:rsidP="005D61D8">
            <w:pPr>
              <w:pStyle w:val="BodyText"/>
              <w:numPr>
                <w:ilvl w:val="0"/>
                <w:numId w:val="5"/>
              </w:numPr>
              <w:spacing w:before="0" w:after="0" w:line="240" w:lineRule="auto"/>
              <w:ind w:left="173" w:hanging="173"/>
              <w:cnfStyle w:val="000000000000" w:firstRow="0" w:lastRow="0" w:firstColumn="0" w:lastColumn="0" w:oddVBand="0" w:evenVBand="0" w:oddHBand="0" w:evenHBand="0" w:firstRowFirstColumn="0" w:firstRowLastColumn="0" w:lastRowFirstColumn="0" w:lastRowLastColumn="0"/>
              <w:rPr>
                <w:rFonts w:ascii="Arial" w:hAnsi="Arial" w:cs="Arial"/>
                <w:bCs/>
                <w:i/>
                <w:iCs/>
                <w:color w:val="auto"/>
                <w:sz w:val="18"/>
                <w:szCs w:val="18"/>
                <w:lang w:eastAsia="en-AU"/>
              </w:rPr>
            </w:pPr>
            <w:r w:rsidRPr="006A1AF2">
              <w:rPr>
                <w:rFonts w:ascii="Arial" w:hAnsi="Arial" w:cs="Arial"/>
                <w:bCs/>
                <w:i/>
                <w:iCs/>
                <w:color w:val="auto"/>
                <w:sz w:val="18"/>
                <w:szCs w:val="18"/>
                <w:lang w:eastAsia="en-AU"/>
              </w:rPr>
              <w:t>Display signage for delivery drivers.</w:t>
            </w:r>
          </w:p>
          <w:p w14:paraId="1CE5D705" w14:textId="77777777" w:rsidR="00FC20AC" w:rsidRPr="006A1AF2" w:rsidRDefault="00FC20AC" w:rsidP="005D61D8">
            <w:pPr>
              <w:pStyle w:val="BodyText"/>
              <w:numPr>
                <w:ilvl w:val="0"/>
                <w:numId w:val="5"/>
              </w:numPr>
              <w:spacing w:before="0" w:after="0" w:line="240" w:lineRule="auto"/>
              <w:ind w:left="173" w:hanging="173"/>
              <w:cnfStyle w:val="000000000000" w:firstRow="0" w:lastRow="0" w:firstColumn="0" w:lastColumn="0" w:oddVBand="0" w:evenVBand="0" w:oddHBand="0" w:evenHBand="0" w:firstRowFirstColumn="0" w:firstRowLastColumn="0" w:lastRowFirstColumn="0" w:lastRowLastColumn="0"/>
              <w:rPr>
                <w:rFonts w:ascii="Arial" w:hAnsi="Arial" w:cs="Arial"/>
                <w:bCs/>
                <w:i/>
                <w:iCs/>
                <w:color w:val="auto"/>
                <w:sz w:val="18"/>
                <w:szCs w:val="18"/>
                <w:lang w:eastAsia="en-AU"/>
              </w:rPr>
            </w:pPr>
            <w:r w:rsidRPr="006A1AF2">
              <w:rPr>
                <w:rFonts w:ascii="Arial" w:hAnsi="Arial" w:cs="Arial"/>
                <w:bCs/>
                <w:i/>
                <w:iCs/>
                <w:color w:val="auto"/>
                <w:sz w:val="18"/>
                <w:szCs w:val="18"/>
                <w:lang w:eastAsia="en-AU"/>
              </w:rPr>
              <w:t xml:space="preserve">Identify designated drop off areas. </w:t>
            </w:r>
          </w:p>
        </w:tc>
        <w:tc>
          <w:tcPr>
            <w:tcW w:w="4559" w:type="dxa"/>
          </w:tcPr>
          <w:p w14:paraId="2A524CC3" w14:textId="77777777" w:rsidR="00FC20AC" w:rsidRPr="006A1AF2" w:rsidRDefault="00FC20AC" w:rsidP="006A1AF2">
            <w:pPr>
              <w:pStyle w:val="BodyText"/>
              <w:spacing w:before="80" w:afterLines="80" w:after="192"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i/>
                <w:iCs/>
                <w:color w:val="auto"/>
                <w:sz w:val="18"/>
                <w:szCs w:val="18"/>
                <w:lang w:eastAsia="en-AU"/>
              </w:rPr>
            </w:pPr>
          </w:p>
        </w:tc>
      </w:tr>
      <w:tr w:rsidR="00FC20AC" w:rsidRPr="006A1AF2" w14:paraId="6264FE26" w14:textId="32578D43" w:rsidTr="00FC20AC">
        <w:trPr>
          <w:trHeight w:val="1649"/>
        </w:trPr>
        <w:tc>
          <w:tcPr>
            <w:cnfStyle w:val="001000000000" w:firstRow="0" w:lastRow="0" w:firstColumn="1" w:lastColumn="0" w:oddVBand="0" w:evenVBand="0" w:oddHBand="0" w:evenHBand="0" w:firstRowFirstColumn="0" w:firstRowLastColumn="0" w:lastRowFirstColumn="0" w:lastRowLastColumn="0"/>
            <w:tcW w:w="4558" w:type="dxa"/>
            <w:hideMark/>
          </w:tcPr>
          <w:p w14:paraId="77E95DB8" w14:textId="77777777" w:rsidR="00FC20AC" w:rsidRPr="006A1AF2" w:rsidRDefault="00FC20AC" w:rsidP="006A1AF2">
            <w:pPr>
              <w:pStyle w:val="Heading4"/>
              <w:keepNext w:val="0"/>
              <w:tabs>
                <w:tab w:val="num" w:pos="0"/>
              </w:tabs>
              <w:spacing w:afterLines="80" w:after="192"/>
              <w:ind w:left="0"/>
              <w:outlineLvl w:val="3"/>
              <w:rPr>
                <w:rFonts w:ascii="Arial" w:hAnsi="Arial" w:cs="Arial"/>
                <w:b w:val="0"/>
                <w:bCs/>
                <w:sz w:val="18"/>
                <w:szCs w:val="18"/>
                <w:lang w:eastAsia="en-AU"/>
              </w:rPr>
            </w:pPr>
            <w:r w:rsidRPr="006A1AF2">
              <w:rPr>
                <w:rFonts w:ascii="Arial" w:hAnsi="Arial" w:cs="Arial"/>
                <w:b w:val="0"/>
                <w:bCs/>
                <w:sz w:val="18"/>
                <w:szCs w:val="18"/>
                <w:lang w:eastAsia="en-AU"/>
              </w:rPr>
              <w:t>Review and update work rosters and timetables where possible to ensure temporal as well as physical distancing.</w:t>
            </w:r>
          </w:p>
        </w:tc>
        <w:tc>
          <w:tcPr>
            <w:tcW w:w="4558" w:type="dxa"/>
            <w:hideMark/>
          </w:tcPr>
          <w:p w14:paraId="4EBD597F" w14:textId="77777777" w:rsidR="00FC20AC" w:rsidRPr="006A1AF2" w:rsidRDefault="00FC20AC" w:rsidP="005D61D8">
            <w:pPr>
              <w:pStyle w:val="BodyText"/>
              <w:numPr>
                <w:ilvl w:val="0"/>
                <w:numId w:val="5"/>
              </w:numPr>
              <w:spacing w:before="0" w:after="0" w:line="240" w:lineRule="auto"/>
              <w:ind w:left="173" w:hanging="173"/>
              <w:cnfStyle w:val="000000000000" w:firstRow="0" w:lastRow="0" w:firstColumn="0" w:lastColumn="0" w:oddVBand="0" w:evenVBand="0" w:oddHBand="0" w:evenHBand="0" w:firstRowFirstColumn="0" w:firstRowLastColumn="0" w:lastRowFirstColumn="0" w:lastRowLastColumn="0"/>
              <w:rPr>
                <w:rFonts w:ascii="Arial" w:hAnsi="Arial" w:cs="Arial"/>
                <w:bCs/>
                <w:i/>
                <w:iCs/>
                <w:color w:val="auto"/>
                <w:sz w:val="18"/>
                <w:szCs w:val="18"/>
                <w:lang w:eastAsia="en-AU"/>
              </w:rPr>
            </w:pPr>
            <w:r w:rsidRPr="006A1AF2">
              <w:rPr>
                <w:rFonts w:ascii="Arial" w:hAnsi="Arial" w:cs="Arial"/>
                <w:bCs/>
                <w:i/>
                <w:iCs/>
                <w:color w:val="auto"/>
                <w:sz w:val="18"/>
                <w:szCs w:val="18"/>
                <w:lang w:eastAsia="en-AU"/>
              </w:rPr>
              <w:t>Stagger start and finish times, shifts and break times, to reduce usage of common areas at the same time</w:t>
            </w:r>
          </w:p>
          <w:p w14:paraId="511F4E81" w14:textId="77777777" w:rsidR="00FC20AC" w:rsidRPr="006A1AF2" w:rsidRDefault="00FC20AC" w:rsidP="005D61D8">
            <w:pPr>
              <w:pStyle w:val="BodyText"/>
              <w:numPr>
                <w:ilvl w:val="0"/>
                <w:numId w:val="5"/>
              </w:numPr>
              <w:spacing w:before="0" w:after="0" w:line="240" w:lineRule="auto"/>
              <w:ind w:left="173" w:hanging="173"/>
              <w:cnfStyle w:val="000000000000" w:firstRow="0" w:lastRow="0" w:firstColumn="0" w:lastColumn="0" w:oddVBand="0" w:evenVBand="0" w:oddHBand="0" w:evenHBand="0" w:firstRowFirstColumn="0" w:firstRowLastColumn="0" w:lastRowFirstColumn="0" w:lastRowLastColumn="0"/>
              <w:rPr>
                <w:rFonts w:ascii="Arial" w:hAnsi="Arial" w:cs="Arial"/>
                <w:bCs/>
                <w:i/>
                <w:iCs/>
                <w:color w:val="auto"/>
                <w:sz w:val="18"/>
                <w:szCs w:val="18"/>
                <w:lang w:eastAsia="en-AU"/>
              </w:rPr>
            </w:pPr>
            <w:r w:rsidRPr="006A1AF2">
              <w:rPr>
                <w:rFonts w:ascii="Arial" w:hAnsi="Arial" w:cs="Arial"/>
                <w:bCs/>
                <w:i/>
                <w:iCs/>
                <w:color w:val="auto"/>
                <w:sz w:val="18"/>
                <w:szCs w:val="18"/>
                <w:lang w:eastAsia="en-AU"/>
              </w:rPr>
              <w:t>Encourage staff to minimise time on breaks in shared facilities with others.</w:t>
            </w:r>
          </w:p>
          <w:p w14:paraId="39137DE2" w14:textId="77777777" w:rsidR="00FC20AC" w:rsidRPr="006A1AF2" w:rsidRDefault="00FC20AC" w:rsidP="005D61D8">
            <w:pPr>
              <w:pStyle w:val="BodyText"/>
              <w:numPr>
                <w:ilvl w:val="0"/>
                <w:numId w:val="5"/>
              </w:numPr>
              <w:spacing w:before="0" w:after="0" w:line="240" w:lineRule="auto"/>
              <w:ind w:left="173" w:hanging="173"/>
              <w:cnfStyle w:val="000000000000" w:firstRow="0" w:lastRow="0" w:firstColumn="0" w:lastColumn="0" w:oddVBand="0" w:evenVBand="0" w:oddHBand="0" w:evenHBand="0" w:firstRowFirstColumn="0" w:firstRowLastColumn="0" w:lastRowFirstColumn="0" w:lastRowLastColumn="0"/>
              <w:rPr>
                <w:rFonts w:ascii="Arial" w:hAnsi="Arial" w:cs="Arial"/>
                <w:bCs/>
                <w:i/>
                <w:iCs/>
                <w:color w:val="auto"/>
                <w:sz w:val="18"/>
                <w:szCs w:val="18"/>
                <w:lang w:eastAsia="en-AU"/>
              </w:rPr>
            </w:pPr>
            <w:r w:rsidRPr="006A1AF2">
              <w:rPr>
                <w:rFonts w:ascii="Arial" w:hAnsi="Arial" w:cs="Arial"/>
                <w:bCs/>
                <w:i/>
                <w:iCs/>
                <w:color w:val="auto"/>
                <w:sz w:val="18"/>
                <w:szCs w:val="18"/>
                <w:lang w:eastAsia="en-AU"/>
              </w:rPr>
              <w:t>Consider cohorting of staff (during shift work). Ensure there is no contamination (mixing) of staff across different shifts</w:t>
            </w:r>
          </w:p>
        </w:tc>
        <w:tc>
          <w:tcPr>
            <w:tcW w:w="4559" w:type="dxa"/>
          </w:tcPr>
          <w:p w14:paraId="63D3148F" w14:textId="77777777" w:rsidR="00FC20AC" w:rsidRPr="006A1AF2" w:rsidRDefault="00FC20AC" w:rsidP="006A1AF2">
            <w:pPr>
              <w:pStyle w:val="BodyText"/>
              <w:spacing w:before="80" w:afterLines="80" w:after="192"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i/>
                <w:iCs/>
                <w:color w:val="auto"/>
                <w:sz w:val="18"/>
                <w:szCs w:val="18"/>
                <w:lang w:eastAsia="en-AU"/>
              </w:rPr>
            </w:pPr>
          </w:p>
        </w:tc>
      </w:tr>
      <w:tr w:rsidR="00FC20AC" w:rsidRPr="006A1AF2" w14:paraId="3BB0EFC5" w14:textId="33C8AE42" w:rsidTr="00FC20AC">
        <w:trPr>
          <w:trHeight w:val="1417"/>
        </w:trPr>
        <w:tc>
          <w:tcPr>
            <w:cnfStyle w:val="001000000000" w:firstRow="0" w:lastRow="0" w:firstColumn="1" w:lastColumn="0" w:oddVBand="0" w:evenVBand="0" w:oddHBand="0" w:evenHBand="0" w:firstRowFirstColumn="0" w:firstRowLastColumn="0" w:lastRowFirstColumn="0" w:lastRowLastColumn="0"/>
            <w:tcW w:w="4558" w:type="dxa"/>
            <w:hideMark/>
          </w:tcPr>
          <w:p w14:paraId="5776F0AA" w14:textId="77777777" w:rsidR="00FC20AC" w:rsidRPr="006A1AF2" w:rsidRDefault="00FC20AC" w:rsidP="006A1AF2">
            <w:pPr>
              <w:pStyle w:val="Heading4"/>
              <w:keepNext w:val="0"/>
              <w:tabs>
                <w:tab w:val="num" w:pos="0"/>
              </w:tabs>
              <w:spacing w:afterLines="80" w:after="192"/>
              <w:ind w:left="0"/>
              <w:outlineLvl w:val="3"/>
              <w:rPr>
                <w:rFonts w:ascii="Arial" w:hAnsi="Arial" w:cs="Arial"/>
                <w:b w:val="0"/>
                <w:bCs/>
                <w:sz w:val="18"/>
                <w:szCs w:val="18"/>
                <w:lang w:eastAsia="en-AU"/>
              </w:rPr>
            </w:pPr>
            <w:r w:rsidRPr="006A1AF2">
              <w:rPr>
                <w:rFonts w:ascii="Arial" w:hAnsi="Arial" w:cs="Arial"/>
                <w:b w:val="0"/>
                <w:bCs/>
                <w:sz w:val="18"/>
                <w:szCs w:val="18"/>
                <w:lang w:eastAsia="en-AU"/>
              </w:rPr>
              <w:lastRenderedPageBreak/>
              <w:t>Where relevant, ensure clear and visible signage in areas that are open to the general public that specifies maximum occupancy of that space, as determined by the ‘</w:t>
            </w:r>
            <w:hyperlink r:id="rId35" w:anchor="what-is-the-four-square-metre-rule" w:history="1">
              <w:r w:rsidRPr="006A1AF2">
                <w:rPr>
                  <w:rStyle w:val="Hyperlink"/>
                  <w:rFonts w:ascii="Arial" w:hAnsi="Arial" w:cs="Arial"/>
                  <w:b w:val="0"/>
                  <w:bCs/>
                  <w:color w:val="auto"/>
                  <w:sz w:val="18"/>
                  <w:szCs w:val="18"/>
                  <w:lang w:eastAsia="en-AU"/>
                </w:rPr>
                <w:t xml:space="preserve">four square metre’ rule. </w:t>
              </w:r>
            </w:hyperlink>
          </w:p>
        </w:tc>
        <w:tc>
          <w:tcPr>
            <w:tcW w:w="4558" w:type="dxa"/>
            <w:hideMark/>
          </w:tcPr>
          <w:p w14:paraId="2BE98901" w14:textId="77777777" w:rsidR="00FC20AC" w:rsidRDefault="00FC20AC" w:rsidP="005D61D8">
            <w:pPr>
              <w:pStyle w:val="BodyText"/>
              <w:numPr>
                <w:ilvl w:val="0"/>
                <w:numId w:val="5"/>
              </w:numPr>
              <w:spacing w:before="0" w:after="0" w:line="240" w:lineRule="auto"/>
              <w:ind w:left="173" w:hanging="173"/>
              <w:cnfStyle w:val="000000000000" w:firstRow="0" w:lastRow="0" w:firstColumn="0" w:lastColumn="0" w:oddVBand="0" w:evenVBand="0" w:oddHBand="0" w:evenHBand="0" w:firstRowFirstColumn="0" w:firstRowLastColumn="0" w:lastRowFirstColumn="0" w:lastRowLastColumn="0"/>
              <w:rPr>
                <w:rFonts w:ascii="Arial" w:hAnsi="Arial" w:cs="Arial"/>
                <w:bCs/>
                <w:i/>
                <w:iCs/>
                <w:color w:val="auto"/>
                <w:sz w:val="18"/>
                <w:szCs w:val="18"/>
                <w:lang w:eastAsia="en-AU"/>
              </w:rPr>
            </w:pPr>
            <w:r w:rsidRPr="006A1AF2">
              <w:rPr>
                <w:rFonts w:ascii="Arial" w:hAnsi="Arial" w:cs="Arial"/>
                <w:bCs/>
                <w:i/>
                <w:iCs/>
                <w:color w:val="auto"/>
                <w:sz w:val="18"/>
                <w:szCs w:val="18"/>
                <w:lang w:eastAsia="en-AU"/>
              </w:rPr>
              <w:t>Outlining the maximum occupancy of areas that are open to the general public, and information about signage</w:t>
            </w:r>
          </w:p>
          <w:p w14:paraId="08FB8313" w14:textId="3939A848" w:rsidR="00074480" w:rsidRPr="006A1AF2" w:rsidRDefault="00074480" w:rsidP="005D61D8">
            <w:pPr>
              <w:pStyle w:val="BodyText"/>
              <w:numPr>
                <w:ilvl w:val="0"/>
                <w:numId w:val="5"/>
              </w:numPr>
              <w:spacing w:before="0" w:after="0" w:line="240" w:lineRule="auto"/>
              <w:ind w:left="173" w:hanging="173"/>
              <w:cnfStyle w:val="000000000000" w:firstRow="0" w:lastRow="0" w:firstColumn="0" w:lastColumn="0" w:oddVBand="0" w:evenVBand="0" w:oddHBand="0" w:evenHBand="0" w:firstRowFirstColumn="0" w:firstRowLastColumn="0" w:lastRowFirstColumn="0" w:lastRowLastColumn="0"/>
              <w:rPr>
                <w:rFonts w:ascii="Arial" w:hAnsi="Arial" w:cs="Arial"/>
                <w:bCs/>
                <w:i/>
                <w:iCs/>
                <w:color w:val="auto"/>
                <w:sz w:val="18"/>
                <w:szCs w:val="18"/>
                <w:lang w:eastAsia="en-AU"/>
              </w:rPr>
            </w:pPr>
            <w:r>
              <w:rPr>
                <w:rFonts w:ascii="Arial" w:hAnsi="Arial" w:cs="Arial"/>
                <w:bCs/>
                <w:i/>
                <w:iCs/>
                <w:color w:val="auto"/>
                <w:sz w:val="18"/>
                <w:szCs w:val="18"/>
                <w:lang w:eastAsia="en-AU"/>
              </w:rPr>
              <w:t xml:space="preserve">Note Optometry Australia’s </w:t>
            </w:r>
            <w:hyperlink r:id="rId36" w:history="1">
              <w:r w:rsidRPr="002D4944">
                <w:rPr>
                  <w:rStyle w:val="Hyperlink"/>
                  <w:rFonts w:ascii="Arial" w:hAnsi="Arial" w:cs="Arial"/>
                  <w:bCs/>
                  <w:i/>
                  <w:iCs/>
                  <w:sz w:val="18"/>
                  <w:szCs w:val="18"/>
                  <w:lang w:eastAsia="en-AU"/>
                </w:rPr>
                <w:t>practice posters and social media tiles</w:t>
              </w:r>
            </w:hyperlink>
          </w:p>
        </w:tc>
        <w:tc>
          <w:tcPr>
            <w:tcW w:w="4559" w:type="dxa"/>
          </w:tcPr>
          <w:p w14:paraId="34D1DA91" w14:textId="77777777" w:rsidR="00FC20AC" w:rsidRPr="006A1AF2" w:rsidRDefault="00FC20AC" w:rsidP="006A1AF2">
            <w:pPr>
              <w:pStyle w:val="BodyText"/>
              <w:spacing w:before="80" w:afterLines="80" w:after="192"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i/>
                <w:iCs/>
                <w:color w:val="auto"/>
                <w:sz w:val="18"/>
                <w:szCs w:val="18"/>
                <w:lang w:eastAsia="en-AU"/>
              </w:rPr>
            </w:pPr>
          </w:p>
        </w:tc>
      </w:tr>
    </w:tbl>
    <w:p w14:paraId="1CF85408" w14:textId="77777777" w:rsidR="001764AB" w:rsidRDefault="001764AB">
      <w:pPr>
        <w:rPr>
          <w:b/>
          <w:bCs/>
        </w:rPr>
      </w:pPr>
    </w:p>
    <w:tbl>
      <w:tblPr>
        <w:tblStyle w:val="GridTable1Light"/>
        <w:tblW w:w="13675" w:type="dxa"/>
        <w:tblLook w:val="04A0" w:firstRow="1" w:lastRow="0" w:firstColumn="1" w:lastColumn="0" w:noHBand="0" w:noVBand="1"/>
      </w:tblPr>
      <w:tblGrid>
        <w:gridCol w:w="4558"/>
        <w:gridCol w:w="4558"/>
        <w:gridCol w:w="4559"/>
      </w:tblGrid>
      <w:tr w:rsidR="001764AB" w:rsidRPr="006A1AF2" w14:paraId="4A1319EB" w14:textId="77777777" w:rsidTr="00B86481">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558" w:type="dxa"/>
            <w:shd w:val="clear" w:color="auto" w:fill="808080" w:themeFill="background1" w:themeFillShade="80"/>
            <w:hideMark/>
          </w:tcPr>
          <w:p w14:paraId="7674363A" w14:textId="77777777" w:rsidR="001764AB" w:rsidRPr="006A1AF2" w:rsidRDefault="001764AB" w:rsidP="00B86481">
            <w:pPr>
              <w:pStyle w:val="BodyText"/>
              <w:spacing w:before="80" w:afterLines="80" w:after="192" w:line="240" w:lineRule="auto"/>
              <w:rPr>
                <w:rFonts w:ascii="Arial" w:hAnsi="Arial" w:cs="Arial"/>
                <w:bCs w:val="0"/>
                <w:color w:val="FFFFFF" w:themeColor="background1"/>
                <w:sz w:val="18"/>
                <w:szCs w:val="18"/>
                <w:lang w:eastAsia="en-AU"/>
              </w:rPr>
            </w:pPr>
            <w:r>
              <w:rPr>
                <w:rFonts w:ascii="Arial" w:hAnsi="Arial" w:cs="Arial"/>
                <w:bCs w:val="0"/>
                <w:color w:val="FFFFFF" w:themeColor="background1"/>
                <w:sz w:val="18"/>
                <w:szCs w:val="18"/>
                <w:lang w:eastAsia="en-AU"/>
              </w:rPr>
              <w:t>Requirements</w:t>
            </w:r>
          </w:p>
        </w:tc>
        <w:tc>
          <w:tcPr>
            <w:tcW w:w="4558" w:type="dxa"/>
            <w:shd w:val="clear" w:color="auto" w:fill="808080" w:themeFill="background1" w:themeFillShade="80"/>
            <w:hideMark/>
          </w:tcPr>
          <w:p w14:paraId="635140BC" w14:textId="77777777" w:rsidR="001764AB" w:rsidRPr="006A1AF2" w:rsidRDefault="001764AB" w:rsidP="00B86481">
            <w:pPr>
              <w:pStyle w:val="BodyText"/>
              <w:spacing w:before="80" w:afterLines="80" w:after="192" w:line="240" w:lineRule="auto"/>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18"/>
                <w:szCs w:val="18"/>
                <w:lang w:eastAsia="en-AU"/>
              </w:rPr>
            </w:pPr>
            <w:r w:rsidRPr="006A1AF2">
              <w:rPr>
                <w:rFonts w:ascii="Arial" w:hAnsi="Arial" w:cs="Arial"/>
                <w:bCs w:val="0"/>
                <w:color w:val="FFFFFF" w:themeColor="background1"/>
                <w:sz w:val="18"/>
                <w:szCs w:val="18"/>
                <w:lang w:eastAsia="en-AU"/>
              </w:rPr>
              <w:t xml:space="preserve">Actions to consider </w:t>
            </w:r>
          </w:p>
        </w:tc>
        <w:tc>
          <w:tcPr>
            <w:tcW w:w="4559" w:type="dxa"/>
            <w:shd w:val="clear" w:color="auto" w:fill="808080" w:themeFill="background1" w:themeFillShade="80"/>
          </w:tcPr>
          <w:p w14:paraId="3F2D5B44" w14:textId="77777777" w:rsidR="001764AB" w:rsidRPr="006A1AF2" w:rsidRDefault="001764AB" w:rsidP="00B86481">
            <w:pPr>
              <w:pStyle w:val="BodyText"/>
              <w:spacing w:before="80" w:afterLines="80" w:after="192" w:line="240" w:lineRule="auto"/>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18"/>
                <w:szCs w:val="18"/>
                <w:lang w:eastAsia="en-AU"/>
              </w:rPr>
            </w:pPr>
            <w:r w:rsidRPr="006A1AF2">
              <w:rPr>
                <w:rFonts w:ascii="Arial" w:hAnsi="Arial" w:cs="Arial"/>
                <w:bCs w:val="0"/>
                <w:color w:val="FFFFFF" w:themeColor="background1"/>
                <w:sz w:val="18"/>
                <w:szCs w:val="18"/>
                <w:lang w:eastAsia="en-AU"/>
              </w:rPr>
              <w:t>Agreed practice actions</w:t>
            </w:r>
          </w:p>
        </w:tc>
      </w:tr>
      <w:tr w:rsidR="00AE1402" w:rsidRPr="006A1AF2" w14:paraId="3927108C" w14:textId="0B46E96A" w:rsidTr="00AB4DBE">
        <w:trPr>
          <w:trHeight w:val="365"/>
        </w:trPr>
        <w:tc>
          <w:tcPr>
            <w:cnfStyle w:val="001000000000" w:firstRow="0" w:lastRow="0" w:firstColumn="1" w:lastColumn="0" w:oddVBand="0" w:evenVBand="0" w:oddHBand="0" w:evenHBand="0" w:firstRowFirstColumn="0" w:firstRowLastColumn="0" w:lastRowFirstColumn="0" w:lastRowLastColumn="0"/>
            <w:tcW w:w="13675" w:type="dxa"/>
            <w:gridSpan w:val="3"/>
            <w:shd w:val="clear" w:color="auto" w:fill="BFBFBF" w:themeFill="background1" w:themeFillShade="BF"/>
            <w:hideMark/>
          </w:tcPr>
          <w:p w14:paraId="3A753AC2" w14:textId="4898B93D" w:rsidR="00AE1402" w:rsidRPr="006A1AF2" w:rsidRDefault="00AE1402" w:rsidP="006A1AF2">
            <w:pPr>
              <w:spacing w:afterLines="80" w:after="192"/>
              <w:rPr>
                <w:rFonts w:ascii="Arial" w:hAnsi="Arial" w:cs="Arial"/>
                <w:b w:val="0"/>
                <w:sz w:val="18"/>
                <w:szCs w:val="18"/>
              </w:rPr>
            </w:pPr>
            <w:r w:rsidRPr="006A1AF2">
              <w:rPr>
                <w:rFonts w:ascii="Arial" w:hAnsi="Arial" w:cs="Arial"/>
                <w:bCs w:val="0"/>
                <w:sz w:val="18"/>
                <w:szCs w:val="18"/>
              </w:rPr>
              <w:t>Record keeping</w:t>
            </w:r>
          </w:p>
        </w:tc>
      </w:tr>
      <w:tr w:rsidR="00FC20AC" w:rsidRPr="006A1AF2" w14:paraId="1A8B128B" w14:textId="3E5C079B" w:rsidTr="001764AB">
        <w:trPr>
          <w:trHeight w:val="2227"/>
        </w:trPr>
        <w:tc>
          <w:tcPr>
            <w:cnfStyle w:val="001000000000" w:firstRow="0" w:lastRow="0" w:firstColumn="1" w:lastColumn="0" w:oddVBand="0" w:evenVBand="0" w:oddHBand="0" w:evenHBand="0" w:firstRowFirstColumn="0" w:firstRowLastColumn="0" w:lastRowFirstColumn="0" w:lastRowLastColumn="0"/>
            <w:tcW w:w="4558" w:type="dxa"/>
            <w:hideMark/>
          </w:tcPr>
          <w:p w14:paraId="2AB2AA3F" w14:textId="57363702" w:rsidR="00FC20AC" w:rsidRPr="006A1AF2" w:rsidRDefault="00FC20AC" w:rsidP="006A1AF2">
            <w:pPr>
              <w:pStyle w:val="Heading4"/>
              <w:keepNext w:val="0"/>
              <w:tabs>
                <w:tab w:val="num" w:pos="0"/>
              </w:tabs>
              <w:spacing w:afterLines="80" w:after="192"/>
              <w:ind w:left="0"/>
              <w:outlineLvl w:val="3"/>
              <w:rPr>
                <w:rFonts w:ascii="Arial" w:hAnsi="Arial" w:cs="Arial"/>
                <w:b w:val="0"/>
                <w:bCs/>
                <w:i/>
                <w:iCs/>
                <w:sz w:val="18"/>
                <w:szCs w:val="18"/>
                <w:lang w:eastAsia="en-AU"/>
              </w:rPr>
            </w:pPr>
            <w:r w:rsidRPr="006A1AF2">
              <w:rPr>
                <w:rFonts w:ascii="Arial" w:hAnsi="Arial" w:cs="Arial"/>
                <w:b w:val="0"/>
                <w:bCs/>
                <w:sz w:val="18"/>
                <w:szCs w:val="18"/>
                <w:lang w:eastAsia="en-AU"/>
              </w:rPr>
              <w:t>Establish a process to record the attendance of</w:t>
            </w:r>
            <w:r w:rsidR="001764AB">
              <w:rPr>
                <w:rFonts w:ascii="Arial" w:hAnsi="Arial" w:cs="Arial"/>
                <w:b w:val="0"/>
                <w:bCs/>
                <w:sz w:val="18"/>
                <w:szCs w:val="18"/>
                <w:lang w:eastAsia="en-AU"/>
              </w:rPr>
              <w:t xml:space="preserve"> </w:t>
            </w:r>
            <w:r>
              <w:rPr>
                <w:rFonts w:ascii="Arial" w:hAnsi="Arial" w:cs="Arial"/>
                <w:b w:val="0"/>
                <w:bCs/>
                <w:sz w:val="18"/>
                <w:szCs w:val="18"/>
                <w:lang w:eastAsia="en-AU"/>
              </w:rPr>
              <w:t>staff, patients</w:t>
            </w:r>
            <w:r w:rsidRPr="006A1AF2">
              <w:rPr>
                <w:rFonts w:ascii="Arial" w:hAnsi="Arial" w:cs="Arial"/>
                <w:b w:val="0"/>
                <w:bCs/>
                <w:sz w:val="18"/>
                <w:szCs w:val="18"/>
                <w:lang w:eastAsia="en-AU"/>
              </w:rPr>
              <w:t xml:space="preserve">, workplace inspectors, </w:t>
            </w:r>
            <w:r>
              <w:rPr>
                <w:rFonts w:ascii="Arial" w:hAnsi="Arial" w:cs="Arial"/>
                <w:b w:val="0"/>
                <w:bCs/>
                <w:sz w:val="18"/>
                <w:szCs w:val="18"/>
                <w:lang w:eastAsia="en-AU"/>
              </w:rPr>
              <w:t xml:space="preserve">and </w:t>
            </w:r>
            <w:r w:rsidRPr="006A1AF2">
              <w:rPr>
                <w:rFonts w:ascii="Arial" w:hAnsi="Arial" w:cs="Arial"/>
                <w:b w:val="0"/>
                <w:bCs/>
                <w:sz w:val="18"/>
                <w:szCs w:val="18"/>
                <w:lang w:eastAsia="en-AU"/>
              </w:rPr>
              <w:t>delivery drivers</w:t>
            </w:r>
            <w:r>
              <w:rPr>
                <w:rFonts w:ascii="Arial" w:hAnsi="Arial" w:cs="Arial"/>
                <w:b w:val="0"/>
                <w:bCs/>
                <w:sz w:val="18"/>
                <w:szCs w:val="18"/>
                <w:lang w:eastAsia="en-AU"/>
              </w:rPr>
              <w:t xml:space="preserve"> to </w:t>
            </w:r>
            <w:r w:rsidRPr="006A1AF2">
              <w:rPr>
                <w:rFonts w:ascii="Arial" w:hAnsi="Arial" w:cs="Arial"/>
                <w:b w:val="0"/>
                <w:bCs/>
                <w:sz w:val="18"/>
                <w:szCs w:val="18"/>
                <w:lang w:eastAsia="en-AU"/>
              </w:rPr>
              <w:t xml:space="preserve">assist </w:t>
            </w:r>
            <w:r>
              <w:rPr>
                <w:rFonts w:ascii="Arial" w:hAnsi="Arial" w:cs="Arial"/>
                <w:b w:val="0"/>
                <w:bCs/>
                <w:sz w:val="18"/>
                <w:szCs w:val="18"/>
                <w:lang w:eastAsia="en-AU"/>
              </w:rPr>
              <w:t xml:space="preserve">in </w:t>
            </w:r>
            <w:r w:rsidRPr="006A1AF2">
              <w:rPr>
                <w:rFonts w:ascii="Arial" w:hAnsi="Arial" w:cs="Arial"/>
                <w:b w:val="0"/>
                <w:bCs/>
                <w:sz w:val="18"/>
                <w:szCs w:val="18"/>
                <w:lang w:eastAsia="en-AU"/>
              </w:rPr>
              <w:t>identif</w:t>
            </w:r>
            <w:r>
              <w:rPr>
                <w:rFonts w:ascii="Arial" w:hAnsi="Arial" w:cs="Arial"/>
                <w:b w:val="0"/>
                <w:bCs/>
                <w:sz w:val="18"/>
                <w:szCs w:val="18"/>
                <w:lang w:eastAsia="en-AU"/>
              </w:rPr>
              <w:t>ying</w:t>
            </w:r>
            <w:r w:rsidRPr="006A1AF2">
              <w:rPr>
                <w:rFonts w:ascii="Arial" w:hAnsi="Arial" w:cs="Arial"/>
                <w:b w:val="0"/>
                <w:bCs/>
                <w:sz w:val="18"/>
                <w:szCs w:val="18"/>
                <w:lang w:eastAsia="en-AU"/>
              </w:rPr>
              <w:t xml:space="preserve"> close contacts. </w:t>
            </w:r>
          </w:p>
        </w:tc>
        <w:tc>
          <w:tcPr>
            <w:tcW w:w="4558" w:type="dxa"/>
            <w:hideMark/>
          </w:tcPr>
          <w:p w14:paraId="2339EF22" w14:textId="3F5EF977" w:rsidR="00FC20AC" w:rsidRPr="001764AB" w:rsidRDefault="001764AB" w:rsidP="001764AB">
            <w:pPr>
              <w:pStyle w:val="BodyText"/>
              <w:numPr>
                <w:ilvl w:val="0"/>
                <w:numId w:val="5"/>
              </w:numPr>
              <w:spacing w:before="0" w:after="0" w:line="240" w:lineRule="auto"/>
              <w:ind w:left="173" w:hanging="173"/>
              <w:cnfStyle w:val="000000000000" w:firstRow="0" w:lastRow="0" w:firstColumn="0" w:lastColumn="0" w:oddVBand="0" w:evenVBand="0" w:oddHBand="0" w:evenHBand="0" w:firstRowFirstColumn="0" w:firstRowLastColumn="0" w:lastRowFirstColumn="0" w:lastRowLastColumn="0"/>
              <w:rPr>
                <w:rFonts w:ascii="Arial" w:hAnsi="Arial" w:cs="Arial"/>
                <w:bCs/>
                <w:i/>
                <w:iCs/>
                <w:color w:val="auto"/>
                <w:sz w:val="18"/>
                <w:szCs w:val="18"/>
                <w:lang w:eastAsia="en-AU"/>
              </w:rPr>
            </w:pPr>
            <w:r w:rsidRPr="006A1AF2">
              <w:rPr>
                <w:rFonts w:ascii="Arial" w:hAnsi="Arial" w:cs="Arial"/>
                <w:bCs/>
                <w:i/>
                <w:iCs/>
                <w:color w:val="auto"/>
                <w:sz w:val="18"/>
                <w:szCs w:val="18"/>
                <w:lang w:eastAsia="en-AU"/>
              </w:rPr>
              <w:t>Provide information on protocols for collecting and storing information</w:t>
            </w:r>
            <w:r>
              <w:rPr>
                <w:rFonts w:ascii="Arial" w:hAnsi="Arial" w:cs="Arial"/>
                <w:bCs/>
                <w:i/>
                <w:iCs/>
                <w:color w:val="auto"/>
                <w:sz w:val="18"/>
                <w:szCs w:val="18"/>
                <w:lang w:eastAsia="en-AU"/>
              </w:rPr>
              <w:t xml:space="preserve"> for all people who enter the </w:t>
            </w:r>
            <w:r w:rsidRPr="001764AB">
              <w:rPr>
                <w:rFonts w:ascii="Arial" w:hAnsi="Arial" w:cs="Arial"/>
                <w:bCs/>
                <w:i/>
                <w:iCs/>
                <w:color w:val="auto"/>
                <w:sz w:val="18"/>
                <w:szCs w:val="18"/>
                <w:lang w:eastAsia="en-AU"/>
              </w:rPr>
              <w:t xml:space="preserve">practice, including </w:t>
            </w:r>
            <w:r w:rsidRPr="001764AB">
              <w:rPr>
                <w:rFonts w:ascii="Arial" w:hAnsi="Arial" w:cs="Arial"/>
                <w:bCs/>
                <w:i/>
                <w:iCs/>
                <w:sz w:val="18"/>
                <w:szCs w:val="18"/>
                <w:lang w:eastAsia="en-AU"/>
              </w:rPr>
              <w:t>staff, patients, carers workplace inspectors, and delivery drivers</w:t>
            </w:r>
            <w:r>
              <w:rPr>
                <w:rFonts w:ascii="Arial" w:hAnsi="Arial" w:cs="Arial"/>
                <w:bCs/>
                <w:i/>
                <w:iCs/>
                <w:sz w:val="18"/>
                <w:szCs w:val="18"/>
                <w:lang w:eastAsia="en-AU"/>
              </w:rPr>
              <w:t xml:space="preserve">. </w:t>
            </w:r>
            <w:r w:rsidR="00FC20AC" w:rsidRPr="001764AB">
              <w:rPr>
                <w:rFonts w:ascii="Arial" w:hAnsi="Arial" w:cs="Arial"/>
                <w:bCs/>
                <w:i/>
                <w:iCs/>
                <w:color w:val="auto"/>
                <w:sz w:val="18"/>
                <w:szCs w:val="18"/>
                <w:lang w:eastAsia="en-AU"/>
              </w:rPr>
              <w:t xml:space="preserve">Where possible, consider implementing a contactless system </w:t>
            </w:r>
          </w:p>
          <w:p w14:paraId="0097A054" w14:textId="39951BE7" w:rsidR="00FC20AC" w:rsidRPr="006A1AF2" w:rsidRDefault="00FC20AC" w:rsidP="005D61D8">
            <w:pPr>
              <w:pStyle w:val="BodyText"/>
              <w:numPr>
                <w:ilvl w:val="0"/>
                <w:numId w:val="5"/>
              </w:numPr>
              <w:spacing w:before="0" w:after="0" w:line="240" w:lineRule="auto"/>
              <w:ind w:left="173" w:hanging="173"/>
              <w:cnfStyle w:val="000000000000" w:firstRow="0" w:lastRow="0" w:firstColumn="0" w:lastColumn="0" w:oddVBand="0" w:evenVBand="0" w:oddHBand="0" w:evenHBand="0" w:firstRowFirstColumn="0" w:firstRowLastColumn="0" w:lastRowFirstColumn="0" w:lastRowLastColumn="0"/>
              <w:rPr>
                <w:rFonts w:ascii="Arial" w:hAnsi="Arial" w:cs="Arial"/>
                <w:bCs/>
                <w:i/>
                <w:iCs/>
                <w:color w:val="auto"/>
                <w:sz w:val="18"/>
                <w:szCs w:val="18"/>
                <w:lang w:eastAsia="en-AU"/>
              </w:rPr>
            </w:pPr>
            <w:r w:rsidRPr="006A1AF2">
              <w:rPr>
                <w:rFonts w:ascii="Arial" w:hAnsi="Arial" w:cs="Arial"/>
                <w:bCs/>
                <w:i/>
                <w:iCs/>
                <w:color w:val="auto"/>
                <w:sz w:val="18"/>
                <w:szCs w:val="18"/>
                <w:lang w:eastAsia="en-AU"/>
              </w:rPr>
              <w:t>Review processes to maintain up-to-date contact details for all staff</w:t>
            </w:r>
            <w:r w:rsidR="001764AB">
              <w:rPr>
                <w:rFonts w:ascii="Arial" w:hAnsi="Arial" w:cs="Arial"/>
                <w:bCs/>
                <w:i/>
                <w:iCs/>
                <w:color w:val="auto"/>
                <w:sz w:val="18"/>
                <w:szCs w:val="18"/>
                <w:lang w:eastAsia="en-AU"/>
              </w:rPr>
              <w:t>.</w:t>
            </w:r>
          </w:p>
          <w:p w14:paraId="53EE7A1A" w14:textId="1234DB97" w:rsidR="001764AB" w:rsidRPr="001764AB" w:rsidRDefault="001764AB" w:rsidP="001764AB">
            <w:pPr>
              <w:pStyle w:val="BodyText"/>
              <w:numPr>
                <w:ilvl w:val="0"/>
                <w:numId w:val="5"/>
              </w:numPr>
              <w:spacing w:before="0" w:after="0" w:line="240" w:lineRule="auto"/>
              <w:ind w:left="173" w:hanging="173"/>
              <w:cnfStyle w:val="000000000000" w:firstRow="0" w:lastRow="0" w:firstColumn="0" w:lastColumn="0" w:oddVBand="0" w:evenVBand="0" w:oddHBand="0" w:evenHBand="0" w:firstRowFirstColumn="0" w:firstRowLastColumn="0" w:lastRowFirstColumn="0" w:lastRowLastColumn="0"/>
              <w:rPr>
                <w:rFonts w:ascii="Arial" w:hAnsi="Arial" w:cs="Arial"/>
                <w:bCs/>
                <w:i/>
                <w:iCs/>
                <w:color w:val="auto"/>
                <w:sz w:val="18"/>
                <w:szCs w:val="18"/>
                <w:lang w:eastAsia="en-AU"/>
              </w:rPr>
            </w:pPr>
            <w:r w:rsidRPr="001764AB">
              <w:rPr>
                <w:rFonts w:ascii="Arial" w:hAnsi="Arial" w:cs="Arial"/>
                <w:b/>
                <w:i/>
                <w:iCs/>
                <w:color w:val="auto"/>
                <w:sz w:val="18"/>
                <w:szCs w:val="18"/>
                <w:lang w:eastAsia="en-AU"/>
              </w:rPr>
              <w:t>Note:</w:t>
            </w:r>
            <w:r w:rsidRPr="001764AB">
              <w:rPr>
                <w:rFonts w:ascii="Arial" w:hAnsi="Arial" w:cs="Arial"/>
                <w:bCs/>
                <w:i/>
                <w:iCs/>
                <w:color w:val="auto"/>
                <w:sz w:val="18"/>
                <w:szCs w:val="18"/>
                <w:lang w:eastAsia="en-AU"/>
              </w:rPr>
              <w:t xml:space="preserve"> Workplaces are </w:t>
            </w:r>
            <w:r>
              <w:rPr>
                <w:rFonts w:ascii="Arial" w:hAnsi="Arial" w:cs="Arial"/>
                <w:bCs/>
                <w:i/>
                <w:iCs/>
                <w:color w:val="auto"/>
                <w:sz w:val="18"/>
                <w:szCs w:val="18"/>
                <w:lang w:eastAsia="en-AU"/>
              </w:rPr>
              <w:t xml:space="preserve">required </w:t>
            </w:r>
            <w:r w:rsidRPr="001764AB">
              <w:rPr>
                <w:rFonts w:ascii="Arial" w:hAnsi="Arial" w:cs="Arial"/>
                <w:bCs/>
                <w:i/>
                <w:iCs/>
                <w:color w:val="auto"/>
                <w:sz w:val="18"/>
                <w:szCs w:val="18"/>
                <w:lang w:eastAsia="en-AU"/>
              </w:rPr>
              <w:t xml:space="preserve">to establish and maintain a register of attendance for all </w:t>
            </w:r>
            <w:r>
              <w:rPr>
                <w:rFonts w:ascii="Arial" w:hAnsi="Arial" w:cs="Arial"/>
                <w:bCs/>
                <w:i/>
                <w:iCs/>
                <w:color w:val="auto"/>
                <w:sz w:val="18"/>
                <w:szCs w:val="18"/>
                <w:lang w:eastAsia="en-AU"/>
              </w:rPr>
              <w:t>staff</w:t>
            </w:r>
            <w:r w:rsidRPr="001764AB">
              <w:rPr>
                <w:rFonts w:ascii="Arial" w:hAnsi="Arial" w:cs="Arial"/>
                <w:bCs/>
                <w:i/>
                <w:iCs/>
                <w:color w:val="auto"/>
                <w:sz w:val="18"/>
                <w:szCs w:val="18"/>
                <w:lang w:eastAsia="en-AU"/>
              </w:rPr>
              <w:t xml:space="preserve">, </w:t>
            </w:r>
            <w:r>
              <w:rPr>
                <w:rFonts w:ascii="Arial" w:hAnsi="Arial" w:cs="Arial"/>
                <w:bCs/>
                <w:i/>
                <w:iCs/>
                <w:color w:val="auto"/>
                <w:sz w:val="18"/>
                <w:szCs w:val="18"/>
                <w:lang w:eastAsia="en-AU"/>
              </w:rPr>
              <w:t>locums</w:t>
            </w:r>
            <w:r w:rsidRPr="001764AB">
              <w:rPr>
                <w:rFonts w:ascii="Arial" w:hAnsi="Arial" w:cs="Arial"/>
                <w:bCs/>
                <w:i/>
                <w:iCs/>
                <w:color w:val="auto"/>
                <w:sz w:val="18"/>
                <w:szCs w:val="18"/>
                <w:lang w:eastAsia="en-AU"/>
              </w:rPr>
              <w:t xml:space="preserve">, </w:t>
            </w:r>
            <w:r>
              <w:rPr>
                <w:rFonts w:ascii="Arial" w:hAnsi="Arial" w:cs="Arial"/>
                <w:bCs/>
                <w:i/>
                <w:iCs/>
                <w:color w:val="auto"/>
                <w:sz w:val="18"/>
                <w:szCs w:val="18"/>
                <w:lang w:eastAsia="en-AU"/>
              </w:rPr>
              <w:t xml:space="preserve">subcontractors, patients, carers </w:t>
            </w:r>
            <w:r w:rsidRPr="001764AB">
              <w:rPr>
                <w:rFonts w:ascii="Arial" w:hAnsi="Arial" w:cs="Arial"/>
                <w:bCs/>
                <w:i/>
                <w:iCs/>
                <w:color w:val="auto"/>
                <w:sz w:val="18"/>
                <w:szCs w:val="18"/>
                <w:lang w:eastAsia="en-AU"/>
              </w:rPr>
              <w:t xml:space="preserve">and </w:t>
            </w:r>
            <w:r>
              <w:rPr>
                <w:rFonts w:ascii="Arial" w:hAnsi="Arial" w:cs="Arial"/>
                <w:bCs/>
                <w:i/>
                <w:iCs/>
                <w:color w:val="auto"/>
                <w:sz w:val="18"/>
                <w:szCs w:val="18"/>
                <w:lang w:eastAsia="en-AU"/>
              </w:rPr>
              <w:t xml:space="preserve">any other </w:t>
            </w:r>
            <w:r w:rsidRPr="001764AB">
              <w:rPr>
                <w:rFonts w:ascii="Arial" w:hAnsi="Arial" w:cs="Arial"/>
                <w:bCs/>
                <w:i/>
                <w:iCs/>
                <w:color w:val="auto"/>
                <w:sz w:val="18"/>
                <w:szCs w:val="18"/>
                <w:lang w:eastAsia="en-AU"/>
              </w:rPr>
              <w:t>visitors (including workplace inspectors) to the worksite, who are present for 15 minutes or longer. Records are only to be used for tracing COVID-19 infections, and must be stored confidentially and securely.</w:t>
            </w:r>
          </w:p>
        </w:tc>
        <w:tc>
          <w:tcPr>
            <w:tcW w:w="4559" w:type="dxa"/>
          </w:tcPr>
          <w:p w14:paraId="6B9CAB0F" w14:textId="77777777" w:rsidR="00FC20AC" w:rsidRPr="006A1AF2" w:rsidRDefault="00FC20AC" w:rsidP="006A1AF2">
            <w:pPr>
              <w:pStyle w:val="BodyText"/>
              <w:spacing w:before="80" w:afterLines="80" w:after="192"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i/>
                <w:iCs/>
                <w:color w:val="auto"/>
                <w:sz w:val="18"/>
                <w:szCs w:val="18"/>
                <w:lang w:eastAsia="en-AU"/>
              </w:rPr>
            </w:pPr>
          </w:p>
        </w:tc>
      </w:tr>
      <w:tr w:rsidR="00FC20AC" w:rsidRPr="006A1AF2" w14:paraId="5F8DA253" w14:textId="745B51E9" w:rsidTr="001764AB">
        <w:trPr>
          <w:trHeight w:val="984"/>
        </w:trPr>
        <w:tc>
          <w:tcPr>
            <w:cnfStyle w:val="001000000000" w:firstRow="0" w:lastRow="0" w:firstColumn="1" w:lastColumn="0" w:oddVBand="0" w:evenVBand="0" w:oddHBand="0" w:evenHBand="0" w:firstRowFirstColumn="0" w:firstRowLastColumn="0" w:lastRowFirstColumn="0" w:lastRowLastColumn="0"/>
            <w:tcW w:w="4558" w:type="dxa"/>
            <w:hideMark/>
          </w:tcPr>
          <w:p w14:paraId="645326F3" w14:textId="77777777" w:rsidR="00FC20AC" w:rsidRPr="006A1AF2" w:rsidRDefault="00FC20AC" w:rsidP="006A1AF2">
            <w:pPr>
              <w:pStyle w:val="DHHSbullet1"/>
              <w:numPr>
                <w:ilvl w:val="0"/>
                <w:numId w:val="0"/>
              </w:numPr>
              <w:spacing w:before="80" w:afterLines="80" w:after="192" w:line="240" w:lineRule="auto"/>
              <w:rPr>
                <w:rFonts w:eastAsia="MS Mincho" w:cs="Arial"/>
                <w:b w:val="0"/>
                <w:sz w:val="18"/>
                <w:szCs w:val="18"/>
                <w:lang w:eastAsia="en-AU"/>
              </w:rPr>
            </w:pPr>
            <w:r w:rsidRPr="006A1AF2">
              <w:rPr>
                <w:rFonts w:eastAsia="MS Mincho" w:cs="Arial"/>
                <w:b w:val="0"/>
                <w:sz w:val="18"/>
                <w:szCs w:val="18"/>
                <w:lang w:eastAsia="en-AU"/>
              </w:rPr>
              <w:t>Provide guidance to staff on the effective use of the workplace OHS reporting system (where available).</w:t>
            </w:r>
          </w:p>
        </w:tc>
        <w:tc>
          <w:tcPr>
            <w:tcW w:w="4558" w:type="dxa"/>
          </w:tcPr>
          <w:p w14:paraId="4989D63D" w14:textId="39179B4E" w:rsidR="00FC20AC" w:rsidRPr="001764AB" w:rsidRDefault="00FC20AC" w:rsidP="001764AB">
            <w:pPr>
              <w:pStyle w:val="BodyText"/>
              <w:numPr>
                <w:ilvl w:val="0"/>
                <w:numId w:val="5"/>
              </w:numPr>
              <w:spacing w:before="0" w:after="0" w:line="240" w:lineRule="auto"/>
              <w:ind w:left="173" w:hanging="173"/>
              <w:cnfStyle w:val="000000000000" w:firstRow="0" w:lastRow="0" w:firstColumn="0" w:lastColumn="0" w:oddVBand="0" w:evenVBand="0" w:oddHBand="0" w:evenHBand="0" w:firstRowFirstColumn="0" w:firstRowLastColumn="0" w:lastRowFirstColumn="0" w:lastRowLastColumn="0"/>
              <w:rPr>
                <w:rFonts w:ascii="Arial" w:hAnsi="Arial" w:cs="Arial"/>
                <w:bCs/>
                <w:i/>
                <w:iCs/>
                <w:color w:val="auto"/>
                <w:sz w:val="18"/>
                <w:szCs w:val="18"/>
                <w:lang w:eastAsia="en-AU"/>
              </w:rPr>
            </w:pPr>
            <w:r w:rsidRPr="006A1AF2">
              <w:rPr>
                <w:rFonts w:ascii="Arial" w:hAnsi="Arial" w:cs="Arial"/>
                <w:bCs/>
                <w:i/>
                <w:iCs/>
                <w:color w:val="auto"/>
                <w:sz w:val="18"/>
                <w:szCs w:val="18"/>
                <w:lang w:eastAsia="en-AU"/>
              </w:rPr>
              <w:t>Educating staff on how to meet OHS requirements, including recording information about any incidents</w:t>
            </w:r>
          </w:p>
        </w:tc>
        <w:tc>
          <w:tcPr>
            <w:tcW w:w="4559" w:type="dxa"/>
          </w:tcPr>
          <w:p w14:paraId="6E625466" w14:textId="77777777" w:rsidR="00FC20AC" w:rsidRPr="006A1AF2" w:rsidRDefault="00FC20AC" w:rsidP="006A1AF2">
            <w:pPr>
              <w:spacing w:afterLines="80" w:after="192"/>
              <w:cnfStyle w:val="000000000000" w:firstRow="0" w:lastRow="0" w:firstColumn="0" w:lastColumn="0" w:oddVBand="0" w:evenVBand="0" w:oddHBand="0" w:evenHBand="0" w:firstRowFirstColumn="0" w:firstRowLastColumn="0" w:lastRowFirstColumn="0" w:lastRowLastColumn="0"/>
              <w:rPr>
                <w:rFonts w:ascii="Arial" w:hAnsi="Arial" w:cs="Arial"/>
                <w:bCs/>
                <w:i/>
                <w:iCs/>
                <w:sz w:val="18"/>
                <w:szCs w:val="18"/>
                <w:lang w:eastAsia="en-AU"/>
              </w:rPr>
            </w:pPr>
          </w:p>
        </w:tc>
      </w:tr>
    </w:tbl>
    <w:p w14:paraId="3952C668" w14:textId="0E6F95D6" w:rsidR="00CD55FE" w:rsidRDefault="00CD55FE">
      <w:pPr>
        <w:rPr>
          <w:b/>
          <w:bCs/>
        </w:rPr>
      </w:pPr>
    </w:p>
    <w:p w14:paraId="69D3FBDF" w14:textId="77777777" w:rsidR="00CD55FE" w:rsidRDefault="00CD55FE">
      <w:pPr>
        <w:rPr>
          <w:b/>
          <w:bCs/>
        </w:rPr>
      </w:pPr>
      <w:r>
        <w:rPr>
          <w:b/>
          <w:bCs/>
        </w:rPr>
        <w:br w:type="page"/>
      </w:r>
    </w:p>
    <w:tbl>
      <w:tblPr>
        <w:tblStyle w:val="GridTable1Light"/>
        <w:tblW w:w="13675" w:type="dxa"/>
        <w:tblLook w:val="04A0" w:firstRow="1" w:lastRow="0" w:firstColumn="1" w:lastColumn="0" w:noHBand="0" w:noVBand="1"/>
      </w:tblPr>
      <w:tblGrid>
        <w:gridCol w:w="4558"/>
        <w:gridCol w:w="4558"/>
        <w:gridCol w:w="4559"/>
      </w:tblGrid>
      <w:tr w:rsidR="00AE1402" w:rsidRPr="006A1AF2" w14:paraId="58A6634C" w14:textId="77777777" w:rsidTr="00B86481">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558" w:type="dxa"/>
            <w:shd w:val="clear" w:color="auto" w:fill="808080" w:themeFill="background1" w:themeFillShade="80"/>
            <w:hideMark/>
          </w:tcPr>
          <w:p w14:paraId="69BCE7E1" w14:textId="77777777" w:rsidR="00AE1402" w:rsidRPr="006A1AF2" w:rsidRDefault="00AE1402" w:rsidP="00B86481">
            <w:pPr>
              <w:pStyle w:val="BodyText"/>
              <w:spacing w:before="80" w:afterLines="80" w:after="192" w:line="240" w:lineRule="auto"/>
              <w:rPr>
                <w:rFonts w:ascii="Arial" w:hAnsi="Arial" w:cs="Arial"/>
                <w:bCs w:val="0"/>
                <w:color w:val="FFFFFF" w:themeColor="background1"/>
                <w:sz w:val="18"/>
                <w:szCs w:val="18"/>
                <w:lang w:eastAsia="en-AU"/>
              </w:rPr>
            </w:pPr>
            <w:r>
              <w:rPr>
                <w:rFonts w:ascii="Arial" w:hAnsi="Arial" w:cs="Arial"/>
                <w:bCs w:val="0"/>
                <w:color w:val="FFFFFF" w:themeColor="background1"/>
                <w:sz w:val="18"/>
                <w:szCs w:val="18"/>
                <w:lang w:eastAsia="en-AU"/>
              </w:rPr>
              <w:lastRenderedPageBreak/>
              <w:t>Requirements</w:t>
            </w:r>
          </w:p>
        </w:tc>
        <w:tc>
          <w:tcPr>
            <w:tcW w:w="4558" w:type="dxa"/>
            <w:shd w:val="clear" w:color="auto" w:fill="808080" w:themeFill="background1" w:themeFillShade="80"/>
            <w:hideMark/>
          </w:tcPr>
          <w:p w14:paraId="0F189D53" w14:textId="77777777" w:rsidR="00AE1402" w:rsidRPr="006A1AF2" w:rsidRDefault="00AE1402" w:rsidP="00B86481">
            <w:pPr>
              <w:pStyle w:val="BodyText"/>
              <w:spacing w:before="80" w:afterLines="80" w:after="192" w:line="240" w:lineRule="auto"/>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18"/>
                <w:szCs w:val="18"/>
                <w:lang w:eastAsia="en-AU"/>
              </w:rPr>
            </w:pPr>
            <w:r w:rsidRPr="006A1AF2">
              <w:rPr>
                <w:rFonts w:ascii="Arial" w:hAnsi="Arial" w:cs="Arial"/>
                <w:bCs w:val="0"/>
                <w:color w:val="FFFFFF" w:themeColor="background1"/>
                <w:sz w:val="18"/>
                <w:szCs w:val="18"/>
                <w:lang w:eastAsia="en-AU"/>
              </w:rPr>
              <w:t xml:space="preserve">Actions to consider </w:t>
            </w:r>
          </w:p>
        </w:tc>
        <w:tc>
          <w:tcPr>
            <w:tcW w:w="4559" w:type="dxa"/>
            <w:shd w:val="clear" w:color="auto" w:fill="808080" w:themeFill="background1" w:themeFillShade="80"/>
          </w:tcPr>
          <w:p w14:paraId="3E5832EC" w14:textId="77777777" w:rsidR="00AE1402" w:rsidRPr="006A1AF2" w:rsidRDefault="00AE1402" w:rsidP="00B86481">
            <w:pPr>
              <w:pStyle w:val="BodyText"/>
              <w:spacing w:before="80" w:afterLines="80" w:after="192" w:line="240" w:lineRule="auto"/>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18"/>
                <w:szCs w:val="18"/>
                <w:lang w:eastAsia="en-AU"/>
              </w:rPr>
            </w:pPr>
            <w:r w:rsidRPr="006A1AF2">
              <w:rPr>
                <w:rFonts w:ascii="Arial" w:hAnsi="Arial" w:cs="Arial"/>
                <w:bCs w:val="0"/>
                <w:color w:val="FFFFFF" w:themeColor="background1"/>
                <w:sz w:val="18"/>
                <w:szCs w:val="18"/>
                <w:lang w:eastAsia="en-AU"/>
              </w:rPr>
              <w:t>Agreed practice actions</w:t>
            </w:r>
          </w:p>
        </w:tc>
      </w:tr>
      <w:tr w:rsidR="00AE1402" w:rsidRPr="006A1AF2" w14:paraId="53BD8FEE" w14:textId="354749CE" w:rsidTr="000365D2">
        <w:trPr>
          <w:trHeight w:val="377"/>
        </w:trPr>
        <w:tc>
          <w:tcPr>
            <w:cnfStyle w:val="001000000000" w:firstRow="0" w:lastRow="0" w:firstColumn="1" w:lastColumn="0" w:oddVBand="0" w:evenVBand="0" w:oddHBand="0" w:evenHBand="0" w:firstRowFirstColumn="0" w:firstRowLastColumn="0" w:lastRowFirstColumn="0" w:lastRowLastColumn="0"/>
            <w:tcW w:w="13675" w:type="dxa"/>
            <w:gridSpan w:val="3"/>
            <w:shd w:val="clear" w:color="auto" w:fill="BFBFBF" w:themeFill="background1" w:themeFillShade="BF"/>
            <w:hideMark/>
          </w:tcPr>
          <w:p w14:paraId="0AE73E47" w14:textId="6771198C" w:rsidR="00AE1402" w:rsidRPr="006A1AF2" w:rsidRDefault="00AE1402" w:rsidP="006A1AF2">
            <w:pPr>
              <w:spacing w:afterLines="80" w:after="192"/>
              <w:rPr>
                <w:rFonts w:ascii="Arial" w:hAnsi="Arial" w:cs="Arial"/>
                <w:b w:val="0"/>
                <w:sz w:val="18"/>
                <w:szCs w:val="18"/>
              </w:rPr>
            </w:pPr>
            <w:r w:rsidRPr="006A1AF2">
              <w:rPr>
                <w:rFonts w:ascii="Arial" w:hAnsi="Arial" w:cs="Arial"/>
                <w:bCs w:val="0"/>
                <w:sz w:val="18"/>
                <w:szCs w:val="18"/>
              </w:rPr>
              <w:t xml:space="preserve">Preparing your response to a suspected or confirmed COVID-19 case </w:t>
            </w:r>
          </w:p>
        </w:tc>
      </w:tr>
      <w:tr w:rsidR="00FC20AC" w:rsidRPr="006A1AF2" w14:paraId="3E7BC5A4" w14:textId="644CE67C" w:rsidTr="001764AB">
        <w:trPr>
          <w:trHeight w:val="350"/>
        </w:trPr>
        <w:tc>
          <w:tcPr>
            <w:cnfStyle w:val="001000000000" w:firstRow="0" w:lastRow="0" w:firstColumn="1" w:lastColumn="0" w:oddVBand="0" w:evenVBand="0" w:oddHBand="0" w:evenHBand="0" w:firstRowFirstColumn="0" w:firstRowLastColumn="0" w:lastRowFirstColumn="0" w:lastRowLastColumn="0"/>
            <w:tcW w:w="4558" w:type="dxa"/>
            <w:hideMark/>
          </w:tcPr>
          <w:p w14:paraId="2A4770B5" w14:textId="77777777" w:rsidR="00FC20AC" w:rsidRPr="006A1AF2" w:rsidRDefault="00FC20AC" w:rsidP="006A1AF2">
            <w:pPr>
              <w:pStyle w:val="DHHSbullet1"/>
              <w:numPr>
                <w:ilvl w:val="0"/>
                <w:numId w:val="0"/>
              </w:numPr>
              <w:spacing w:before="80" w:afterLines="80" w:after="192" w:line="240" w:lineRule="auto"/>
              <w:rPr>
                <w:rFonts w:eastAsia="MS Mincho" w:cs="Arial"/>
                <w:b w:val="0"/>
                <w:sz w:val="18"/>
                <w:szCs w:val="18"/>
                <w:lang w:eastAsia="en-AU"/>
              </w:rPr>
            </w:pPr>
            <w:r w:rsidRPr="006A1AF2">
              <w:rPr>
                <w:rFonts w:eastAsia="MS Mincho" w:cs="Arial"/>
                <w:b w:val="0"/>
                <w:sz w:val="18"/>
                <w:szCs w:val="18"/>
                <w:lang w:eastAsia="en-AU"/>
              </w:rPr>
              <w:t>Prepare or update your business continuity plan to consider the impacts of an outbreak and potential closure of the workplace.</w:t>
            </w:r>
          </w:p>
        </w:tc>
        <w:tc>
          <w:tcPr>
            <w:tcW w:w="4558" w:type="dxa"/>
            <w:hideMark/>
          </w:tcPr>
          <w:p w14:paraId="11BBA207" w14:textId="77777777" w:rsidR="00FC20AC" w:rsidRPr="006A1AF2" w:rsidRDefault="00FC20AC" w:rsidP="005D61D8">
            <w:pPr>
              <w:pStyle w:val="BodyText"/>
              <w:numPr>
                <w:ilvl w:val="0"/>
                <w:numId w:val="5"/>
              </w:numPr>
              <w:spacing w:before="0" w:after="0" w:line="240" w:lineRule="auto"/>
              <w:ind w:left="173" w:hanging="173"/>
              <w:cnfStyle w:val="000000000000" w:firstRow="0" w:lastRow="0" w:firstColumn="0" w:lastColumn="0" w:oddVBand="0" w:evenVBand="0" w:oddHBand="0" w:evenHBand="0" w:firstRowFirstColumn="0" w:firstRowLastColumn="0" w:lastRowFirstColumn="0" w:lastRowLastColumn="0"/>
              <w:rPr>
                <w:rFonts w:ascii="Arial" w:hAnsi="Arial" w:cs="Arial"/>
                <w:bCs/>
                <w:i/>
                <w:iCs/>
                <w:color w:val="auto"/>
                <w:sz w:val="18"/>
                <w:szCs w:val="18"/>
                <w:lang w:eastAsia="en-AU"/>
              </w:rPr>
            </w:pPr>
            <w:r w:rsidRPr="006A1AF2">
              <w:rPr>
                <w:rFonts w:ascii="Arial" w:hAnsi="Arial" w:cs="Arial"/>
                <w:bCs/>
                <w:i/>
                <w:iCs/>
                <w:color w:val="auto"/>
                <w:sz w:val="18"/>
                <w:szCs w:val="18"/>
                <w:lang w:eastAsia="en-AU"/>
              </w:rPr>
              <w:t xml:space="preserve">Identify the roles and responsibilities of employer and employees. </w:t>
            </w:r>
          </w:p>
          <w:p w14:paraId="6643AAF3" w14:textId="77777777" w:rsidR="00FC20AC" w:rsidRPr="006A1AF2" w:rsidRDefault="00FC20AC" w:rsidP="005D61D8">
            <w:pPr>
              <w:pStyle w:val="BodyText"/>
              <w:numPr>
                <w:ilvl w:val="0"/>
                <w:numId w:val="5"/>
              </w:numPr>
              <w:spacing w:before="0" w:after="0" w:line="240" w:lineRule="auto"/>
              <w:ind w:left="173" w:hanging="173"/>
              <w:cnfStyle w:val="000000000000" w:firstRow="0" w:lastRow="0" w:firstColumn="0" w:lastColumn="0" w:oddVBand="0" w:evenVBand="0" w:oddHBand="0" w:evenHBand="0" w:firstRowFirstColumn="0" w:firstRowLastColumn="0" w:lastRowFirstColumn="0" w:lastRowLastColumn="0"/>
              <w:rPr>
                <w:rFonts w:ascii="Arial" w:hAnsi="Arial" w:cs="Arial"/>
                <w:bCs/>
                <w:i/>
                <w:iCs/>
                <w:color w:val="auto"/>
                <w:sz w:val="18"/>
                <w:szCs w:val="18"/>
                <w:lang w:eastAsia="en-AU"/>
              </w:rPr>
            </w:pPr>
            <w:r w:rsidRPr="006A1AF2">
              <w:rPr>
                <w:rFonts w:ascii="Arial" w:hAnsi="Arial" w:cs="Arial"/>
                <w:bCs/>
                <w:i/>
                <w:iCs/>
                <w:color w:val="auto"/>
                <w:sz w:val="18"/>
                <w:szCs w:val="18"/>
                <w:lang w:eastAsia="en-AU"/>
              </w:rPr>
              <w:t>Prepare for absenteeism of staff members required to quarantine or isolate</w:t>
            </w:r>
          </w:p>
          <w:p w14:paraId="4D022643" w14:textId="3885FE83" w:rsidR="00FC20AC" w:rsidRPr="006A1AF2" w:rsidRDefault="00FC20AC" w:rsidP="005D61D8">
            <w:pPr>
              <w:pStyle w:val="BodyText"/>
              <w:numPr>
                <w:ilvl w:val="0"/>
                <w:numId w:val="5"/>
              </w:numPr>
              <w:spacing w:before="0" w:after="0" w:line="240" w:lineRule="auto"/>
              <w:ind w:left="173" w:hanging="173"/>
              <w:cnfStyle w:val="000000000000" w:firstRow="0" w:lastRow="0" w:firstColumn="0" w:lastColumn="0" w:oddVBand="0" w:evenVBand="0" w:oddHBand="0" w:evenHBand="0" w:firstRowFirstColumn="0" w:firstRowLastColumn="0" w:lastRowFirstColumn="0" w:lastRowLastColumn="0"/>
              <w:rPr>
                <w:rFonts w:ascii="Arial" w:hAnsi="Arial" w:cs="Arial"/>
                <w:bCs/>
                <w:i/>
                <w:iCs/>
                <w:color w:val="auto"/>
                <w:sz w:val="18"/>
                <w:szCs w:val="18"/>
                <w:lang w:eastAsia="en-AU"/>
              </w:rPr>
            </w:pPr>
            <w:r w:rsidRPr="006A1AF2">
              <w:rPr>
                <w:rFonts w:ascii="Arial" w:hAnsi="Arial" w:cs="Arial"/>
                <w:bCs/>
                <w:i/>
                <w:iCs/>
                <w:color w:val="auto"/>
                <w:sz w:val="18"/>
                <w:szCs w:val="18"/>
                <w:lang w:eastAsia="en-AU"/>
              </w:rPr>
              <w:t xml:space="preserve">Describe key dependencies (e.g. </w:t>
            </w:r>
            <w:r w:rsidR="001764AB" w:rsidRPr="006A1AF2">
              <w:rPr>
                <w:rFonts w:ascii="Arial" w:hAnsi="Arial" w:cs="Arial"/>
                <w:bCs/>
                <w:i/>
                <w:iCs/>
                <w:color w:val="auto"/>
                <w:sz w:val="18"/>
                <w:szCs w:val="18"/>
                <w:lang w:eastAsia="en-AU"/>
              </w:rPr>
              <w:t>third-party</w:t>
            </w:r>
            <w:r w:rsidRPr="006A1AF2">
              <w:rPr>
                <w:rFonts w:ascii="Arial" w:hAnsi="Arial" w:cs="Arial"/>
                <w:bCs/>
                <w:i/>
                <w:iCs/>
                <w:color w:val="auto"/>
                <w:sz w:val="18"/>
                <w:szCs w:val="18"/>
                <w:lang w:eastAsia="en-AU"/>
              </w:rPr>
              <w:t xml:space="preserve"> providers) </w:t>
            </w:r>
          </w:p>
          <w:p w14:paraId="6682A716" w14:textId="77777777" w:rsidR="00FC20AC" w:rsidRPr="006A1AF2" w:rsidRDefault="00FC20AC" w:rsidP="002D4944">
            <w:pPr>
              <w:pStyle w:val="BodyText"/>
              <w:numPr>
                <w:ilvl w:val="0"/>
                <w:numId w:val="5"/>
              </w:numPr>
              <w:spacing w:before="0" w:after="0" w:line="240" w:lineRule="auto"/>
              <w:ind w:left="173" w:hanging="173"/>
              <w:cnfStyle w:val="000000000000" w:firstRow="0" w:lastRow="0" w:firstColumn="0" w:lastColumn="0" w:oddVBand="0" w:evenVBand="0" w:oddHBand="0" w:evenHBand="0" w:firstRowFirstColumn="0" w:firstRowLastColumn="0" w:lastRowFirstColumn="0" w:lastRowLastColumn="0"/>
              <w:rPr>
                <w:rFonts w:ascii="Arial" w:hAnsi="Arial" w:cs="Arial"/>
                <w:bCs/>
                <w:i/>
                <w:iCs/>
                <w:color w:val="auto"/>
                <w:sz w:val="18"/>
                <w:szCs w:val="18"/>
                <w:lang w:eastAsia="en-AU"/>
              </w:rPr>
            </w:pPr>
            <w:r w:rsidRPr="006A1AF2">
              <w:rPr>
                <w:rFonts w:ascii="Arial" w:hAnsi="Arial" w:cs="Arial"/>
                <w:bCs/>
                <w:i/>
                <w:iCs/>
                <w:color w:val="auto"/>
                <w:sz w:val="18"/>
                <w:szCs w:val="18"/>
                <w:lang w:eastAsia="en-AU"/>
              </w:rPr>
              <w:t>Describe how you will continue to deliver essential services</w:t>
            </w:r>
          </w:p>
          <w:p w14:paraId="3D50F386" w14:textId="504D5A10" w:rsidR="00FC20AC" w:rsidRPr="006A1AF2" w:rsidRDefault="00AE1402" w:rsidP="002D4944">
            <w:pPr>
              <w:pStyle w:val="BodyText"/>
              <w:numPr>
                <w:ilvl w:val="0"/>
                <w:numId w:val="5"/>
              </w:numPr>
              <w:spacing w:before="0" w:after="0" w:line="240" w:lineRule="auto"/>
              <w:ind w:left="173" w:hanging="173"/>
              <w:cnfStyle w:val="000000000000" w:firstRow="0" w:lastRow="0" w:firstColumn="0" w:lastColumn="0" w:oddVBand="0" w:evenVBand="0" w:oddHBand="0" w:evenHBand="0" w:firstRowFirstColumn="0" w:firstRowLastColumn="0" w:lastRowFirstColumn="0" w:lastRowLastColumn="0"/>
              <w:rPr>
                <w:rFonts w:ascii="Arial" w:hAnsi="Arial" w:cs="Arial"/>
                <w:bCs/>
                <w:i/>
                <w:iCs/>
                <w:color w:val="auto"/>
                <w:sz w:val="18"/>
                <w:szCs w:val="18"/>
                <w:lang w:eastAsia="en-AU"/>
              </w:rPr>
            </w:pPr>
            <w:r>
              <w:rPr>
                <w:rFonts w:ascii="Arial" w:hAnsi="Arial" w:cs="Arial"/>
                <w:bCs/>
                <w:i/>
                <w:iCs/>
                <w:color w:val="auto"/>
                <w:sz w:val="18"/>
                <w:szCs w:val="18"/>
                <w:lang w:eastAsia="en-AU"/>
              </w:rPr>
              <w:t>Describe your p</w:t>
            </w:r>
            <w:r w:rsidR="00FC20AC" w:rsidRPr="006A1AF2">
              <w:rPr>
                <w:rFonts w:ascii="Arial" w:hAnsi="Arial" w:cs="Arial"/>
                <w:bCs/>
                <w:i/>
                <w:iCs/>
                <w:color w:val="auto"/>
                <w:sz w:val="18"/>
                <w:szCs w:val="18"/>
                <w:lang w:eastAsia="en-AU"/>
              </w:rPr>
              <w:t xml:space="preserve">lans to communicate with </w:t>
            </w:r>
            <w:r w:rsidR="00FC20AC">
              <w:rPr>
                <w:rFonts w:ascii="Arial" w:hAnsi="Arial" w:cs="Arial"/>
                <w:bCs/>
                <w:i/>
                <w:iCs/>
                <w:color w:val="auto"/>
                <w:sz w:val="18"/>
                <w:szCs w:val="18"/>
                <w:lang w:eastAsia="en-AU"/>
              </w:rPr>
              <w:t>staff, patients</w:t>
            </w:r>
            <w:r w:rsidR="00FC20AC" w:rsidRPr="006A1AF2">
              <w:rPr>
                <w:rFonts w:ascii="Arial" w:hAnsi="Arial" w:cs="Arial"/>
                <w:bCs/>
                <w:i/>
                <w:iCs/>
                <w:color w:val="auto"/>
                <w:sz w:val="18"/>
                <w:szCs w:val="18"/>
                <w:lang w:eastAsia="en-AU"/>
              </w:rPr>
              <w:t>, suppliers, stakeholders in the event of a positive case</w:t>
            </w:r>
          </w:p>
          <w:p w14:paraId="659B312C" w14:textId="6D581581" w:rsidR="00FC20AC" w:rsidRPr="006A1AF2" w:rsidRDefault="00FC20AC" w:rsidP="002D4944">
            <w:pPr>
              <w:pStyle w:val="BodyText"/>
              <w:numPr>
                <w:ilvl w:val="0"/>
                <w:numId w:val="5"/>
              </w:numPr>
              <w:spacing w:before="0" w:after="0" w:line="240" w:lineRule="auto"/>
              <w:ind w:left="173" w:hanging="173"/>
              <w:cnfStyle w:val="000000000000" w:firstRow="0" w:lastRow="0" w:firstColumn="0" w:lastColumn="0" w:oddVBand="0" w:evenVBand="0" w:oddHBand="0" w:evenHBand="0" w:firstRowFirstColumn="0" w:firstRowLastColumn="0" w:lastRowFirstColumn="0" w:lastRowLastColumn="0"/>
              <w:rPr>
                <w:rFonts w:ascii="Arial" w:hAnsi="Arial" w:cs="Arial"/>
                <w:bCs/>
                <w:i/>
                <w:iCs/>
                <w:color w:val="auto"/>
                <w:sz w:val="18"/>
                <w:szCs w:val="18"/>
                <w:lang w:eastAsia="en-AU"/>
              </w:rPr>
            </w:pPr>
            <w:r w:rsidRPr="006A1AF2">
              <w:rPr>
                <w:rFonts w:ascii="Arial" w:hAnsi="Arial" w:cs="Arial"/>
                <w:bCs/>
                <w:i/>
                <w:iCs/>
                <w:color w:val="auto"/>
                <w:sz w:val="18"/>
                <w:szCs w:val="18"/>
                <w:lang w:eastAsia="en-AU"/>
              </w:rPr>
              <w:t>Establish processes for managing perishable stock</w:t>
            </w:r>
          </w:p>
        </w:tc>
        <w:tc>
          <w:tcPr>
            <w:tcW w:w="4559" w:type="dxa"/>
          </w:tcPr>
          <w:p w14:paraId="753301D4" w14:textId="77777777" w:rsidR="00FC20AC" w:rsidRPr="006A1AF2" w:rsidRDefault="00FC20AC" w:rsidP="006A1AF2">
            <w:pPr>
              <w:pStyle w:val="BodyText"/>
              <w:spacing w:before="80" w:afterLines="80" w:after="192"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i/>
                <w:iCs/>
                <w:color w:val="auto"/>
                <w:sz w:val="18"/>
                <w:szCs w:val="18"/>
                <w:lang w:eastAsia="en-AU"/>
              </w:rPr>
            </w:pPr>
          </w:p>
        </w:tc>
      </w:tr>
      <w:tr w:rsidR="00FC20AC" w:rsidRPr="006A1AF2" w14:paraId="7B0094CB" w14:textId="40DA199A" w:rsidTr="001764AB">
        <w:trPr>
          <w:trHeight w:val="2181"/>
        </w:trPr>
        <w:tc>
          <w:tcPr>
            <w:cnfStyle w:val="001000000000" w:firstRow="0" w:lastRow="0" w:firstColumn="1" w:lastColumn="0" w:oddVBand="0" w:evenVBand="0" w:oddHBand="0" w:evenHBand="0" w:firstRowFirstColumn="0" w:firstRowLastColumn="0" w:lastRowFirstColumn="0" w:lastRowLastColumn="0"/>
            <w:tcW w:w="4558" w:type="dxa"/>
            <w:hideMark/>
          </w:tcPr>
          <w:p w14:paraId="2D5A0370" w14:textId="77777777" w:rsidR="00FC20AC" w:rsidRPr="006A1AF2" w:rsidRDefault="00FC20AC" w:rsidP="006A1AF2">
            <w:pPr>
              <w:pStyle w:val="DHHSbullet1"/>
              <w:numPr>
                <w:ilvl w:val="0"/>
                <w:numId w:val="0"/>
              </w:numPr>
              <w:spacing w:before="80" w:afterLines="80" w:after="192" w:line="240" w:lineRule="auto"/>
              <w:rPr>
                <w:rFonts w:cs="Arial"/>
                <w:b w:val="0"/>
                <w:sz w:val="18"/>
                <w:szCs w:val="18"/>
                <w:lang w:eastAsia="en-AU"/>
              </w:rPr>
            </w:pPr>
            <w:r w:rsidRPr="006A1AF2">
              <w:rPr>
                <w:rFonts w:eastAsia="MS Mincho" w:cs="Arial"/>
                <w:b w:val="0"/>
                <w:sz w:val="18"/>
                <w:szCs w:val="18"/>
                <w:lang w:eastAsia="en-AU"/>
              </w:rPr>
              <w:t>Prepare to assist DHHS with contact tracing and providing staff and visitor records to support contact tracing.</w:t>
            </w:r>
          </w:p>
        </w:tc>
        <w:tc>
          <w:tcPr>
            <w:tcW w:w="4558" w:type="dxa"/>
            <w:hideMark/>
          </w:tcPr>
          <w:p w14:paraId="7142B7E0" w14:textId="77777777" w:rsidR="00FC20AC" w:rsidRPr="006A1AF2" w:rsidRDefault="00FC20AC" w:rsidP="005D61D8">
            <w:pPr>
              <w:pStyle w:val="BodyText"/>
              <w:numPr>
                <w:ilvl w:val="0"/>
                <w:numId w:val="5"/>
              </w:numPr>
              <w:spacing w:before="0" w:after="0" w:line="240" w:lineRule="auto"/>
              <w:ind w:left="173" w:hanging="173"/>
              <w:cnfStyle w:val="000000000000" w:firstRow="0" w:lastRow="0" w:firstColumn="0" w:lastColumn="0" w:oddVBand="0" w:evenVBand="0" w:oddHBand="0" w:evenHBand="0" w:firstRowFirstColumn="0" w:firstRowLastColumn="0" w:lastRowFirstColumn="0" w:lastRowLastColumn="0"/>
              <w:rPr>
                <w:rFonts w:ascii="Arial" w:hAnsi="Arial" w:cs="Arial"/>
                <w:bCs/>
                <w:i/>
                <w:iCs/>
                <w:color w:val="auto"/>
                <w:sz w:val="18"/>
                <w:szCs w:val="18"/>
                <w:lang w:eastAsia="en-AU"/>
              </w:rPr>
            </w:pPr>
            <w:r w:rsidRPr="006A1AF2">
              <w:rPr>
                <w:rFonts w:ascii="Arial" w:hAnsi="Arial" w:cs="Arial"/>
                <w:bCs/>
                <w:i/>
                <w:iCs/>
                <w:color w:val="auto"/>
                <w:sz w:val="18"/>
                <w:szCs w:val="18"/>
                <w:lang w:eastAsia="en-AU"/>
              </w:rPr>
              <w:t>Establish a process and ensure readiness to provide records to DHHS and contact relevant staff members, including rosters and employee details</w:t>
            </w:r>
          </w:p>
          <w:p w14:paraId="43E724B7" w14:textId="77777777" w:rsidR="001764AB" w:rsidRDefault="00FC20AC" w:rsidP="001764AB">
            <w:pPr>
              <w:pStyle w:val="BodyText"/>
              <w:numPr>
                <w:ilvl w:val="0"/>
                <w:numId w:val="5"/>
              </w:numPr>
              <w:spacing w:before="0" w:after="0" w:line="240" w:lineRule="auto"/>
              <w:ind w:left="173" w:hanging="173"/>
              <w:cnfStyle w:val="000000000000" w:firstRow="0" w:lastRow="0" w:firstColumn="0" w:lastColumn="0" w:oddVBand="0" w:evenVBand="0" w:oddHBand="0" w:evenHBand="0" w:firstRowFirstColumn="0" w:firstRowLastColumn="0" w:lastRowFirstColumn="0" w:lastRowLastColumn="0"/>
              <w:rPr>
                <w:rFonts w:ascii="Arial" w:hAnsi="Arial" w:cs="Arial"/>
                <w:bCs/>
                <w:i/>
                <w:iCs/>
                <w:color w:val="auto"/>
                <w:sz w:val="18"/>
                <w:szCs w:val="18"/>
                <w:lang w:eastAsia="en-AU"/>
              </w:rPr>
            </w:pPr>
            <w:r w:rsidRPr="006A1AF2">
              <w:rPr>
                <w:rFonts w:ascii="Arial" w:hAnsi="Arial" w:cs="Arial"/>
                <w:bCs/>
                <w:i/>
                <w:iCs/>
                <w:color w:val="auto"/>
                <w:sz w:val="18"/>
                <w:szCs w:val="18"/>
                <w:lang w:eastAsia="en-AU"/>
              </w:rPr>
              <w:t>Outline key responsibilities and process for engaging with DHHS and undertaking employer-led contact tracing</w:t>
            </w:r>
          </w:p>
          <w:p w14:paraId="27950490" w14:textId="243BC091" w:rsidR="001764AB" w:rsidRPr="001764AB" w:rsidRDefault="001764AB" w:rsidP="001764AB">
            <w:pPr>
              <w:pStyle w:val="BodyText"/>
              <w:numPr>
                <w:ilvl w:val="0"/>
                <w:numId w:val="5"/>
              </w:numPr>
              <w:spacing w:before="0" w:after="0" w:line="240" w:lineRule="auto"/>
              <w:ind w:left="173" w:hanging="173"/>
              <w:cnfStyle w:val="000000000000" w:firstRow="0" w:lastRow="0" w:firstColumn="0" w:lastColumn="0" w:oddVBand="0" w:evenVBand="0" w:oddHBand="0" w:evenHBand="0" w:firstRowFirstColumn="0" w:firstRowLastColumn="0" w:lastRowFirstColumn="0" w:lastRowLastColumn="0"/>
              <w:rPr>
                <w:rFonts w:ascii="Arial" w:hAnsi="Arial" w:cs="Arial"/>
                <w:bCs/>
                <w:i/>
                <w:iCs/>
                <w:color w:val="auto"/>
                <w:sz w:val="18"/>
                <w:szCs w:val="18"/>
                <w:lang w:eastAsia="en-AU"/>
              </w:rPr>
            </w:pPr>
            <w:r w:rsidRPr="001764AB">
              <w:rPr>
                <w:rFonts w:ascii="Arial" w:hAnsi="Arial" w:cs="Arial"/>
                <w:b/>
                <w:i/>
                <w:iCs/>
                <w:color w:val="auto"/>
                <w:sz w:val="18"/>
                <w:szCs w:val="18"/>
                <w:lang w:eastAsia="en-AU"/>
              </w:rPr>
              <w:t>Note:</w:t>
            </w:r>
            <w:r w:rsidRPr="001764AB">
              <w:rPr>
                <w:rFonts w:ascii="Arial" w:hAnsi="Arial" w:cs="Arial"/>
                <w:bCs/>
                <w:i/>
                <w:iCs/>
                <w:color w:val="auto"/>
                <w:sz w:val="18"/>
                <w:szCs w:val="18"/>
                <w:lang w:eastAsia="en-AU"/>
              </w:rPr>
              <w:t xml:space="preserve"> The </w:t>
            </w:r>
            <w:r w:rsidR="00AE1402">
              <w:rPr>
                <w:rFonts w:ascii="Arial" w:hAnsi="Arial" w:cs="Arial"/>
                <w:bCs/>
                <w:i/>
                <w:iCs/>
                <w:color w:val="auto"/>
                <w:sz w:val="18"/>
                <w:szCs w:val="18"/>
                <w:lang w:eastAsia="en-AU"/>
              </w:rPr>
              <w:t>practice owner/manager</w:t>
            </w:r>
            <w:r w:rsidRPr="001764AB">
              <w:rPr>
                <w:rFonts w:ascii="Arial" w:hAnsi="Arial" w:cs="Arial"/>
                <w:bCs/>
                <w:i/>
                <w:iCs/>
                <w:color w:val="auto"/>
                <w:sz w:val="18"/>
                <w:szCs w:val="18"/>
                <w:lang w:eastAsia="en-AU"/>
              </w:rPr>
              <w:t xml:space="preserve"> </w:t>
            </w:r>
            <w:r w:rsidR="00AE1402">
              <w:rPr>
                <w:rFonts w:ascii="Arial" w:hAnsi="Arial" w:cs="Arial"/>
                <w:bCs/>
                <w:i/>
                <w:iCs/>
                <w:color w:val="auto"/>
                <w:sz w:val="18"/>
                <w:szCs w:val="18"/>
                <w:lang w:eastAsia="en-AU"/>
              </w:rPr>
              <w:t>is required to</w:t>
            </w:r>
            <w:r w:rsidRPr="001764AB">
              <w:rPr>
                <w:rFonts w:ascii="Arial" w:hAnsi="Arial" w:cs="Arial"/>
                <w:bCs/>
                <w:i/>
                <w:iCs/>
                <w:color w:val="auto"/>
                <w:sz w:val="18"/>
                <w:szCs w:val="18"/>
                <w:lang w:eastAsia="en-AU"/>
              </w:rPr>
              <w:t xml:space="preserve"> prepare records from the period of 48 hours prior to the onset of symptoms in the suspected case that include all rosters and employee details, along with customers, clients, visitors and workplace inspectors.</w:t>
            </w:r>
            <w:r>
              <w:rPr>
                <w:rFonts w:ascii="Arial" w:hAnsi="Arial" w:cs="Arial"/>
                <w:bCs/>
                <w:i/>
                <w:iCs/>
                <w:color w:val="auto"/>
                <w:sz w:val="18"/>
                <w:szCs w:val="18"/>
                <w:lang w:eastAsia="en-AU"/>
              </w:rPr>
              <w:t xml:space="preserve"> </w:t>
            </w:r>
            <w:r w:rsidRPr="001764AB">
              <w:rPr>
                <w:rFonts w:ascii="Arial" w:hAnsi="Arial" w:cs="Arial"/>
                <w:bCs/>
                <w:i/>
                <w:iCs/>
                <w:color w:val="auto"/>
                <w:sz w:val="18"/>
                <w:szCs w:val="18"/>
                <w:lang w:eastAsia="en-AU"/>
              </w:rPr>
              <w:t>This will assist in contact tracing should be employee test positive.</w:t>
            </w:r>
          </w:p>
        </w:tc>
        <w:tc>
          <w:tcPr>
            <w:tcW w:w="4559" w:type="dxa"/>
          </w:tcPr>
          <w:p w14:paraId="0A14FEE4" w14:textId="77777777" w:rsidR="00FC20AC" w:rsidRPr="006A1AF2" w:rsidRDefault="00FC20AC" w:rsidP="006A1AF2">
            <w:pPr>
              <w:pStyle w:val="BodyText"/>
              <w:spacing w:before="80" w:afterLines="80" w:after="192"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i/>
                <w:iCs/>
                <w:color w:val="auto"/>
                <w:sz w:val="18"/>
                <w:szCs w:val="18"/>
                <w:lang w:eastAsia="en-AU"/>
              </w:rPr>
            </w:pPr>
          </w:p>
        </w:tc>
      </w:tr>
      <w:tr w:rsidR="00FC20AC" w:rsidRPr="006A1AF2" w14:paraId="72ECA816" w14:textId="6283316A" w:rsidTr="001764AB">
        <w:trPr>
          <w:trHeight w:val="1821"/>
        </w:trPr>
        <w:tc>
          <w:tcPr>
            <w:cnfStyle w:val="001000000000" w:firstRow="0" w:lastRow="0" w:firstColumn="1" w:lastColumn="0" w:oddVBand="0" w:evenVBand="0" w:oddHBand="0" w:evenHBand="0" w:firstRowFirstColumn="0" w:firstRowLastColumn="0" w:lastRowFirstColumn="0" w:lastRowLastColumn="0"/>
            <w:tcW w:w="4558" w:type="dxa"/>
          </w:tcPr>
          <w:p w14:paraId="556F5308" w14:textId="77777777" w:rsidR="00FC20AC" w:rsidRPr="006A1AF2" w:rsidRDefault="00FC20AC" w:rsidP="006A1AF2">
            <w:pPr>
              <w:pStyle w:val="DHHSbullet1"/>
              <w:numPr>
                <w:ilvl w:val="0"/>
                <w:numId w:val="0"/>
              </w:numPr>
              <w:spacing w:before="80" w:afterLines="80" w:after="192" w:line="240" w:lineRule="auto"/>
              <w:rPr>
                <w:rFonts w:eastAsia="MS Mincho" w:cs="Arial"/>
                <w:b w:val="0"/>
                <w:sz w:val="18"/>
                <w:szCs w:val="18"/>
                <w:lang w:eastAsia="en-AU"/>
              </w:rPr>
            </w:pPr>
            <w:r w:rsidRPr="006A1AF2">
              <w:rPr>
                <w:rFonts w:eastAsia="MS Mincho" w:cs="Arial"/>
                <w:b w:val="0"/>
                <w:sz w:val="18"/>
                <w:szCs w:val="18"/>
                <w:lang w:eastAsia="en-AU"/>
              </w:rPr>
              <w:t>Prepare to undertake cleaning and disinfection at your business premises. Assess whether the workplace or part of the workplace must be closed.</w:t>
            </w:r>
          </w:p>
          <w:p w14:paraId="2AD1322C" w14:textId="77777777" w:rsidR="00FC20AC" w:rsidRPr="006A1AF2" w:rsidRDefault="00FC20AC" w:rsidP="006A1AF2">
            <w:pPr>
              <w:pStyle w:val="DHHSbullet1"/>
              <w:numPr>
                <w:ilvl w:val="0"/>
                <w:numId w:val="0"/>
              </w:numPr>
              <w:spacing w:before="80" w:afterLines="80" w:after="192" w:line="240" w:lineRule="auto"/>
              <w:rPr>
                <w:rFonts w:eastAsia="MS Mincho" w:cs="Arial"/>
                <w:b w:val="0"/>
                <w:sz w:val="18"/>
                <w:szCs w:val="18"/>
                <w:lang w:eastAsia="en-AU"/>
              </w:rPr>
            </w:pPr>
          </w:p>
          <w:p w14:paraId="367E9AC6" w14:textId="77777777" w:rsidR="00FC20AC" w:rsidRPr="006A1AF2" w:rsidRDefault="00FC20AC" w:rsidP="006A1AF2">
            <w:pPr>
              <w:spacing w:afterLines="80" w:after="192"/>
              <w:rPr>
                <w:rFonts w:ascii="Arial" w:eastAsia="MS Mincho" w:hAnsi="Arial" w:cs="Arial"/>
                <w:b w:val="0"/>
                <w:i/>
                <w:iCs/>
                <w:sz w:val="18"/>
                <w:szCs w:val="18"/>
              </w:rPr>
            </w:pPr>
            <w:r w:rsidRPr="006A1AF2">
              <w:rPr>
                <w:rFonts w:ascii="Arial" w:eastAsia="MS Mincho" w:hAnsi="Arial" w:cs="Arial"/>
                <w:b w:val="0"/>
                <w:i/>
                <w:iCs/>
                <w:sz w:val="18"/>
                <w:szCs w:val="18"/>
              </w:rPr>
              <w:t xml:space="preserve"> </w:t>
            </w:r>
          </w:p>
        </w:tc>
        <w:tc>
          <w:tcPr>
            <w:tcW w:w="4558" w:type="dxa"/>
          </w:tcPr>
          <w:p w14:paraId="32048123" w14:textId="65A5FC67" w:rsidR="00FC20AC" w:rsidRPr="006A1AF2" w:rsidRDefault="00FC20AC" w:rsidP="005D61D8">
            <w:pPr>
              <w:pStyle w:val="BodyText"/>
              <w:numPr>
                <w:ilvl w:val="0"/>
                <w:numId w:val="5"/>
              </w:numPr>
              <w:spacing w:before="0" w:after="0" w:line="240" w:lineRule="auto"/>
              <w:ind w:left="173" w:hanging="173"/>
              <w:cnfStyle w:val="000000000000" w:firstRow="0" w:lastRow="0" w:firstColumn="0" w:lastColumn="0" w:oddVBand="0" w:evenVBand="0" w:oddHBand="0" w:evenHBand="0" w:firstRowFirstColumn="0" w:firstRowLastColumn="0" w:lastRowFirstColumn="0" w:lastRowLastColumn="0"/>
              <w:rPr>
                <w:rFonts w:ascii="Arial" w:hAnsi="Arial" w:cs="Arial"/>
                <w:bCs/>
                <w:i/>
                <w:iCs/>
                <w:color w:val="auto"/>
                <w:sz w:val="18"/>
                <w:szCs w:val="18"/>
                <w:lang w:eastAsia="en-AU"/>
              </w:rPr>
            </w:pPr>
            <w:r w:rsidRPr="006A1AF2">
              <w:rPr>
                <w:rFonts w:ascii="Arial" w:hAnsi="Arial" w:cs="Arial"/>
                <w:bCs/>
                <w:i/>
                <w:iCs/>
                <w:color w:val="auto"/>
                <w:sz w:val="18"/>
                <w:szCs w:val="18"/>
                <w:lang w:eastAsia="en-AU"/>
              </w:rPr>
              <w:t>Implement a process for the cleaning and disinfection of workspace</w:t>
            </w:r>
            <w:r w:rsidR="00AE1402">
              <w:rPr>
                <w:rFonts w:ascii="Arial" w:hAnsi="Arial" w:cs="Arial"/>
                <w:bCs/>
                <w:i/>
                <w:iCs/>
                <w:color w:val="auto"/>
                <w:sz w:val="18"/>
                <w:szCs w:val="18"/>
                <w:lang w:eastAsia="en-AU"/>
              </w:rPr>
              <w:t>s</w:t>
            </w:r>
            <w:r w:rsidRPr="006A1AF2">
              <w:rPr>
                <w:rFonts w:ascii="Arial" w:hAnsi="Arial" w:cs="Arial"/>
                <w:bCs/>
                <w:i/>
                <w:iCs/>
                <w:color w:val="auto"/>
                <w:sz w:val="18"/>
                <w:szCs w:val="18"/>
                <w:lang w:eastAsia="en-AU"/>
              </w:rPr>
              <w:t xml:space="preserve"> and high touch surfaces, including use of service providers</w:t>
            </w:r>
          </w:p>
          <w:p w14:paraId="702DE9CB" w14:textId="77777777" w:rsidR="00FC20AC" w:rsidRPr="00FC3AE1" w:rsidRDefault="00FC20AC" w:rsidP="00FC3AE1">
            <w:pPr>
              <w:pStyle w:val="BodyText"/>
              <w:numPr>
                <w:ilvl w:val="0"/>
                <w:numId w:val="5"/>
              </w:numPr>
              <w:spacing w:before="0" w:after="0" w:line="240" w:lineRule="auto"/>
              <w:ind w:left="173" w:hanging="173"/>
              <w:cnfStyle w:val="000000000000" w:firstRow="0" w:lastRow="0" w:firstColumn="0" w:lastColumn="0" w:oddVBand="0" w:evenVBand="0" w:oddHBand="0" w:evenHBand="0" w:firstRowFirstColumn="0" w:firstRowLastColumn="0" w:lastRowFirstColumn="0" w:lastRowLastColumn="0"/>
              <w:rPr>
                <w:rFonts w:ascii="Arial" w:hAnsi="Arial" w:cs="Arial"/>
                <w:bCs/>
                <w:i/>
                <w:iCs/>
                <w:color w:val="auto"/>
                <w:sz w:val="18"/>
                <w:szCs w:val="18"/>
                <w:lang w:eastAsia="en-AU"/>
              </w:rPr>
            </w:pPr>
            <w:r w:rsidRPr="006A1AF2">
              <w:rPr>
                <w:rFonts w:ascii="Arial" w:hAnsi="Arial" w:cs="Arial"/>
                <w:bCs/>
                <w:i/>
                <w:iCs/>
                <w:color w:val="auto"/>
                <w:sz w:val="18"/>
                <w:szCs w:val="18"/>
                <w:lang w:eastAsia="en-AU"/>
              </w:rPr>
              <w:t>Establish a process for determining whether closure or part closure of the business and/or implementation of other control measures are required to manage risk</w:t>
            </w:r>
            <w:r w:rsidRPr="00FC3AE1">
              <w:rPr>
                <w:rFonts w:ascii="Arial" w:hAnsi="Arial" w:cs="Arial"/>
                <w:b/>
                <w:iCs/>
                <w:sz w:val="18"/>
                <w:szCs w:val="18"/>
                <w:lang w:eastAsia="en-AU"/>
              </w:rPr>
              <w:t xml:space="preserve"> </w:t>
            </w:r>
          </w:p>
          <w:p w14:paraId="7F41D55E" w14:textId="77777777" w:rsidR="00E732CC" w:rsidRDefault="001764AB" w:rsidP="00AE1402">
            <w:pPr>
              <w:pStyle w:val="BodyText"/>
              <w:numPr>
                <w:ilvl w:val="0"/>
                <w:numId w:val="5"/>
              </w:numPr>
              <w:spacing w:before="0" w:after="0" w:line="240" w:lineRule="auto"/>
              <w:ind w:left="173" w:hanging="173"/>
              <w:cnfStyle w:val="000000000000" w:firstRow="0" w:lastRow="0" w:firstColumn="0" w:lastColumn="0" w:oddVBand="0" w:evenVBand="0" w:oddHBand="0" w:evenHBand="0" w:firstRowFirstColumn="0" w:firstRowLastColumn="0" w:lastRowFirstColumn="0" w:lastRowLastColumn="0"/>
              <w:rPr>
                <w:rFonts w:ascii="Arial" w:hAnsi="Arial" w:cs="Arial"/>
                <w:bCs/>
                <w:i/>
                <w:iCs/>
                <w:color w:val="auto"/>
                <w:sz w:val="18"/>
                <w:szCs w:val="18"/>
                <w:lang w:eastAsia="en-AU"/>
              </w:rPr>
            </w:pPr>
            <w:r w:rsidRPr="001764AB">
              <w:rPr>
                <w:rFonts w:ascii="Arial" w:hAnsi="Arial" w:cs="Arial"/>
                <w:b/>
                <w:i/>
                <w:iCs/>
                <w:color w:val="auto"/>
                <w:sz w:val="18"/>
                <w:szCs w:val="18"/>
                <w:lang w:eastAsia="en-AU"/>
              </w:rPr>
              <w:t>Note:</w:t>
            </w:r>
            <w:r w:rsidRPr="001764AB">
              <w:rPr>
                <w:rFonts w:ascii="Arial" w:hAnsi="Arial" w:cs="Arial"/>
                <w:bCs/>
                <w:i/>
                <w:iCs/>
                <w:color w:val="auto"/>
                <w:sz w:val="18"/>
                <w:szCs w:val="18"/>
                <w:lang w:eastAsia="en-AU"/>
              </w:rPr>
              <w:t xml:space="preserve"> Where a case is confirmed to have been in the workplace, cleaning must be undertaken in accordance with DHHS guidance. </w:t>
            </w:r>
          </w:p>
          <w:p w14:paraId="751FBBE1" w14:textId="7B36C573" w:rsidR="00FC20AC" w:rsidRPr="00AE1402" w:rsidRDefault="001764AB" w:rsidP="00E732CC">
            <w:pPr>
              <w:pStyle w:val="BodyText"/>
              <w:spacing w:before="0" w:after="0" w:line="240" w:lineRule="auto"/>
              <w:ind w:left="173"/>
              <w:cnfStyle w:val="000000000000" w:firstRow="0" w:lastRow="0" w:firstColumn="0" w:lastColumn="0" w:oddVBand="0" w:evenVBand="0" w:oddHBand="0" w:evenHBand="0" w:firstRowFirstColumn="0" w:firstRowLastColumn="0" w:lastRowFirstColumn="0" w:lastRowLastColumn="0"/>
              <w:rPr>
                <w:rFonts w:ascii="Arial" w:hAnsi="Arial" w:cs="Arial"/>
                <w:bCs/>
                <w:i/>
                <w:iCs/>
                <w:color w:val="auto"/>
                <w:sz w:val="18"/>
                <w:szCs w:val="18"/>
                <w:lang w:eastAsia="en-AU"/>
              </w:rPr>
            </w:pPr>
            <w:r w:rsidRPr="001764AB">
              <w:rPr>
                <w:rFonts w:ascii="Arial" w:hAnsi="Arial" w:cs="Arial"/>
                <w:bCs/>
                <w:i/>
                <w:iCs/>
                <w:color w:val="auto"/>
                <w:sz w:val="18"/>
                <w:szCs w:val="18"/>
                <w:lang w:eastAsia="en-AU"/>
              </w:rPr>
              <w:lastRenderedPageBreak/>
              <w:t>Employers must undertake a risk assessment to determine whether the worksite (or part of the worksite) should be closed. Where a suspected case is present at the workplace in the 48 hours prior to the onset of symptoms or while symptomatic, employers must take all practicable steps to manage the risks posed by the suspected case, including cleaning the affected employee’s workspace, areas where they attended and high-touch surfaces.</w:t>
            </w:r>
          </w:p>
        </w:tc>
        <w:tc>
          <w:tcPr>
            <w:tcW w:w="4559" w:type="dxa"/>
          </w:tcPr>
          <w:p w14:paraId="5E0B9F60" w14:textId="77777777" w:rsidR="00FC20AC" w:rsidRPr="006A1AF2" w:rsidRDefault="00FC20AC" w:rsidP="006A1AF2">
            <w:pPr>
              <w:pStyle w:val="BodyText"/>
              <w:spacing w:before="80" w:afterLines="80" w:after="192"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i/>
                <w:iCs/>
                <w:color w:val="auto"/>
                <w:sz w:val="18"/>
                <w:szCs w:val="18"/>
                <w:lang w:eastAsia="en-AU"/>
              </w:rPr>
            </w:pPr>
          </w:p>
        </w:tc>
      </w:tr>
      <w:tr w:rsidR="00FC20AC" w:rsidRPr="006A1AF2" w14:paraId="2BFA94FD" w14:textId="7EEE06FB" w:rsidTr="001764AB">
        <w:trPr>
          <w:trHeight w:val="170"/>
        </w:trPr>
        <w:tc>
          <w:tcPr>
            <w:cnfStyle w:val="001000000000" w:firstRow="0" w:lastRow="0" w:firstColumn="1" w:lastColumn="0" w:oddVBand="0" w:evenVBand="0" w:oddHBand="0" w:evenHBand="0" w:firstRowFirstColumn="0" w:firstRowLastColumn="0" w:lastRowFirstColumn="0" w:lastRowLastColumn="0"/>
            <w:tcW w:w="4558" w:type="dxa"/>
          </w:tcPr>
          <w:p w14:paraId="7BF939E4" w14:textId="77777777" w:rsidR="00FC20AC" w:rsidRPr="006A1AF2" w:rsidRDefault="00FC20AC" w:rsidP="006A1AF2">
            <w:pPr>
              <w:pStyle w:val="DHHSbullet1"/>
              <w:numPr>
                <w:ilvl w:val="0"/>
                <w:numId w:val="0"/>
              </w:numPr>
              <w:spacing w:before="80" w:afterLines="80" w:after="192" w:line="240" w:lineRule="auto"/>
              <w:rPr>
                <w:rFonts w:eastAsia="MS Mincho" w:cs="Arial"/>
                <w:b w:val="0"/>
                <w:sz w:val="18"/>
                <w:szCs w:val="18"/>
                <w:lang w:eastAsia="en-AU"/>
              </w:rPr>
            </w:pPr>
            <w:r w:rsidRPr="006A1AF2">
              <w:rPr>
                <w:rFonts w:eastAsia="MS Mincho" w:cs="Arial"/>
                <w:b w:val="0"/>
                <w:sz w:val="18"/>
                <w:szCs w:val="18"/>
                <w:lang w:eastAsia="en-AU"/>
              </w:rPr>
              <w:t>Prepare for how you will manage a suspected or confirmed case in an employee during work hours.</w:t>
            </w:r>
          </w:p>
          <w:p w14:paraId="232EE13B" w14:textId="77777777" w:rsidR="00FC20AC" w:rsidRPr="006A1AF2" w:rsidRDefault="00FC20AC" w:rsidP="006A1AF2">
            <w:pPr>
              <w:pStyle w:val="DHHSbullet1"/>
              <w:numPr>
                <w:ilvl w:val="0"/>
                <w:numId w:val="0"/>
              </w:numPr>
              <w:spacing w:before="80" w:afterLines="80" w:after="192" w:line="240" w:lineRule="auto"/>
              <w:rPr>
                <w:rFonts w:eastAsia="MS Mincho" w:cs="Arial"/>
                <w:b w:val="0"/>
                <w:sz w:val="18"/>
                <w:szCs w:val="18"/>
                <w:lang w:eastAsia="en-AU"/>
              </w:rPr>
            </w:pPr>
          </w:p>
          <w:p w14:paraId="58836295" w14:textId="77777777" w:rsidR="00FC20AC" w:rsidRPr="006A1AF2" w:rsidRDefault="00FC20AC" w:rsidP="006A1AF2">
            <w:pPr>
              <w:pStyle w:val="DHHSbullet1"/>
              <w:numPr>
                <w:ilvl w:val="0"/>
                <w:numId w:val="0"/>
              </w:numPr>
              <w:spacing w:before="80" w:afterLines="80" w:after="192" w:line="240" w:lineRule="auto"/>
              <w:rPr>
                <w:rFonts w:cs="Arial"/>
                <w:b w:val="0"/>
                <w:sz w:val="18"/>
                <w:szCs w:val="18"/>
                <w:lang w:eastAsia="en-AU"/>
              </w:rPr>
            </w:pPr>
          </w:p>
        </w:tc>
        <w:tc>
          <w:tcPr>
            <w:tcW w:w="4558" w:type="dxa"/>
            <w:hideMark/>
          </w:tcPr>
          <w:p w14:paraId="4369D947" w14:textId="77777777" w:rsidR="00FC20AC" w:rsidRPr="006A1AF2" w:rsidRDefault="00FC20AC" w:rsidP="005D61D8">
            <w:pPr>
              <w:pStyle w:val="BodyText"/>
              <w:numPr>
                <w:ilvl w:val="0"/>
                <w:numId w:val="5"/>
              </w:numPr>
              <w:spacing w:before="0" w:after="0" w:line="240" w:lineRule="auto"/>
              <w:ind w:left="173" w:hanging="173"/>
              <w:cnfStyle w:val="000000000000" w:firstRow="0" w:lastRow="0" w:firstColumn="0" w:lastColumn="0" w:oddVBand="0" w:evenVBand="0" w:oddHBand="0" w:evenHBand="0" w:firstRowFirstColumn="0" w:firstRowLastColumn="0" w:lastRowFirstColumn="0" w:lastRowLastColumn="0"/>
              <w:rPr>
                <w:rFonts w:ascii="Arial" w:hAnsi="Arial" w:cs="Arial"/>
                <w:bCs/>
                <w:i/>
                <w:iCs/>
                <w:color w:val="auto"/>
                <w:sz w:val="18"/>
                <w:szCs w:val="18"/>
                <w:lang w:eastAsia="en-AU"/>
              </w:rPr>
            </w:pPr>
            <w:r w:rsidRPr="006A1AF2">
              <w:rPr>
                <w:rFonts w:ascii="Arial" w:hAnsi="Arial" w:cs="Arial"/>
                <w:bCs/>
                <w:i/>
                <w:iCs/>
                <w:color w:val="auto"/>
                <w:sz w:val="18"/>
                <w:szCs w:val="18"/>
                <w:lang w:eastAsia="en-AU"/>
              </w:rPr>
              <w:t>Identify an appropriate area to isolate staff members</w:t>
            </w:r>
          </w:p>
          <w:p w14:paraId="4EC148E4" w14:textId="77777777" w:rsidR="00FC20AC" w:rsidRPr="006A1AF2" w:rsidRDefault="00FC20AC" w:rsidP="005D61D8">
            <w:pPr>
              <w:pStyle w:val="BodyText"/>
              <w:numPr>
                <w:ilvl w:val="0"/>
                <w:numId w:val="5"/>
              </w:numPr>
              <w:spacing w:before="0" w:after="0" w:line="240" w:lineRule="auto"/>
              <w:ind w:left="173" w:hanging="173"/>
              <w:cnfStyle w:val="000000000000" w:firstRow="0" w:lastRow="0" w:firstColumn="0" w:lastColumn="0" w:oddVBand="0" w:evenVBand="0" w:oddHBand="0" w:evenHBand="0" w:firstRowFirstColumn="0" w:firstRowLastColumn="0" w:lastRowFirstColumn="0" w:lastRowLastColumn="0"/>
              <w:rPr>
                <w:rFonts w:ascii="Arial" w:hAnsi="Arial" w:cs="Arial"/>
                <w:bCs/>
                <w:i/>
                <w:iCs/>
                <w:color w:val="auto"/>
                <w:sz w:val="18"/>
                <w:szCs w:val="18"/>
                <w:lang w:eastAsia="en-AU"/>
              </w:rPr>
            </w:pPr>
            <w:r w:rsidRPr="006A1AF2">
              <w:rPr>
                <w:rFonts w:ascii="Arial" w:hAnsi="Arial" w:cs="Arial"/>
                <w:bCs/>
                <w:i/>
                <w:iCs/>
                <w:color w:val="auto"/>
                <w:sz w:val="18"/>
                <w:szCs w:val="18"/>
                <w:lang w:eastAsia="en-AU"/>
              </w:rPr>
              <w:t>Communicate with the employee about the requirement to self-isolate and be tested</w:t>
            </w:r>
          </w:p>
          <w:p w14:paraId="68163355" w14:textId="77777777" w:rsidR="00FC20AC" w:rsidRPr="006A1AF2" w:rsidRDefault="00FC20AC" w:rsidP="005D61D8">
            <w:pPr>
              <w:pStyle w:val="BodyText"/>
              <w:numPr>
                <w:ilvl w:val="0"/>
                <w:numId w:val="5"/>
              </w:numPr>
              <w:spacing w:before="0" w:after="0" w:line="240" w:lineRule="auto"/>
              <w:ind w:left="173" w:hanging="173"/>
              <w:cnfStyle w:val="000000000000" w:firstRow="0" w:lastRow="0" w:firstColumn="0" w:lastColumn="0" w:oddVBand="0" w:evenVBand="0" w:oddHBand="0" w:evenHBand="0" w:firstRowFirstColumn="0" w:firstRowLastColumn="0" w:lastRowFirstColumn="0" w:lastRowLastColumn="0"/>
              <w:rPr>
                <w:rFonts w:ascii="Arial" w:hAnsi="Arial" w:cs="Arial"/>
                <w:bCs/>
                <w:i/>
                <w:iCs/>
                <w:color w:val="auto"/>
                <w:sz w:val="18"/>
                <w:szCs w:val="18"/>
                <w:lang w:eastAsia="en-AU"/>
              </w:rPr>
            </w:pPr>
            <w:r w:rsidRPr="006A1AF2">
              <w:rPr>
                <w:rFonts w:ascii="Arial" w:hAnsi="Arial" w:cs="Arial"/>
                <w:bCs/>
                <w:i/>
                <w:iCs/>
                <w:color w:val="auto"/>
                <w:sz w:val="18"/>
                <w:szCs w:val="18"/>
                <w:lang w:eastAsia="en-AU"/>
              </w:rPr>
              <w:t xml:space="preserve">Describing arrangements to isolate and transfer an unwell staff member from the premises to go home or get tested </w:t>
            </w:r>
          </w:p>
          <w:p w14:paraId="57B967EF" w14:textId="77777777" w:rsidR="00FC20AC" w:rsidRDefault="00FC20AC" w:rsidP="005D61D8">
            <w:pPr>
              <w:pStyle w:val="BodyText"/>
              <w:numPr>
                <w:ilvl w:val="0"/>
                <w:numId w:val="5"/>
              </w:numPr>
              <w:spacing w:before="0" w:after="0" w:line="240" w:lineRule="auto"/>
              <w:ind w:left="173" w:hanging="173"/>
              <w:cnfStyle w:val="000000000000" w:firstRow="0" w:lastRow="0" w:firstColumn="0" w:lastColumn="0" w:oddVBand="0" w:evenVBand="0" w:oddHBand="0" w:evenHBand="0" w:firstRowFirstColumn="0" w:firstRowLastColumn="0" w:lastRowFirstColumn="0" w:lastRowLastColumn="0"/>
              <w:rPr>
                <w:rFonts w:ascii="Arial" w:hAnsi="Arial" w:cs="Arial"/>
                <w:bCs/>
                <w:i/>
                <w:iCs/>
                <w:color w:val="auto"/>
                <w:sz w:val="18"/>
                <w:szCs w:val="18"/>
                <w:lang w:eastAsia="en-AU"/>
              </w:rPr>
            </w:pPr>
            <w:r w:rsidRPr="006A1AF2">
              <w:rPr>
                <w:rFonts w:ascii="Arial" w:hAnsi="Arial" w:cs="Arial"/>
                <w:bCs/>
                <w:i/>
                <w:iCs/>
                <w:color w:val="auto"/>
                <w:sz w:val="18"/>
                <w:szCs w:val="18"/>
                <w:lang w:eastAsia="en-AU"/>
              </w:rPr>
              <w:t>Outlining responsibility and process for entering details into relevant OHS system</w:t>
            </w:r>
          </w:p>
          <w:p w14:paraId="36BC4249" w14:textId="75A3F123" w:rsidR="001764AB" w:rsidRPr="006A1AF2" w:rsidRDefault="001764AB" w:rsidP="005D61D8">
            <w:pPr>
              <w:pStyle w:val="BodyText"/>
              <w:numPr>
                <w:ilvl w:val="0"/>
                <w:numId w:val="5"/>
              </w:numPr>
              <w:spacing w:before="0" w:after="0" w:line="240" w:lineRule="auto"/>
              <w:ind w:left="173" w:hanging="173"/>
              <w:cnfStyle w:val="000000000000" w:firstRow="0" w:lastRow="0" w:firstColumn="0" w:lastColumn="0" w:oddVBand="0" w:evenVBand="0" w:oddHBand="0" w:evenHBand="0" w:firstRowFirstColumn="0" w:firstRowLastColumn="0" w:lastRowFirstColumn="0" w:lastRowLastColumn="0"/>
              <w:rPr>
                <w:rFonts w:ascii="Arial" w:hAnsi="Arial" w:cs="Arial"/>
                <w:bCs/>
                <w:i/>
                <w:iCs/>
                <w:color w:val="auto"/>
                <w:sz w:val="18"/>
                <w:szCs w:val="18"/>
                <w:lang w:eastAsia="en-AU"/>
              </w:rPr>
            </w:pPr>
            <w:r w:rsidRPr="001764AB">
              <w:rPr>
                <w:rFonts w:ascii="Arial" w:hAnsi="Arial" w:cs="Arial"/>
                <w:b/>
                <w:i/>
                <w:iCs/>
                <w:color w:val="auto"/>
                <w:sz w:val="18"/>
                <w:szCs w:val="18"/>
                <w:lang w:eastAsia="en-AU"/>
              </w:rPr>
              <w:t>Note:</w:t>
            </w:r>
            <w:r>
              <w:rPr>
                <w:rFonts w:ascii="Arial" w:hAnsi="Arial" w:cs="Arial"/>
                <w:bCs/>
                <w:i/>
                <w:iCs/>
                <w:color w:val="auto"/>
                <w:sz w:val="18"/>
                <w:szCs w:val="18"/>
                <w:lang w:eastAsia="en-AU"/>
              </w:rPr>
              <w:t xml:space="preserve"> </w:t>
            </w:r>
            <w:r w:rsidRPr="006A1AF2">
              <w:rPr>
                <w:rFonts w:ascii="Arial" w:hAnsi="Arial" w:cs="Arial"/>
                <w:bCs/>
                <w:i/>
                <w:iCs/>
                <w:color w:val="auto"/>
                <w:sz w:val="18"/>
                <w:szCs w:val="18"/>
                <w:lang w:eastAsia="en-AU"/>
              </w:rPr>
              <w:t>An employee suspected to have COVID-19 is to be supported to travel home immediately OR to isolate at work if unable to travel home immediately. If isolating at work, the employee must wear a mask and be physically distancing from all other staff persons. An employer must request that an employee undergo a COVID-19 test and self-isolate.</w:t>
            </w:r>
          </w:p>
        </w:tc>
        <w:tc>
          <w:tcPr>
            <w:tcW w:w="4559" w:type="dxa"/>
          </w:tcPr>
          <w:p w14:paraId="0C8EB49C" w14:textId="77777777" w:rsidR="00FC20AC" w:rsidRPr="006A1AF2" w:rsidRDefault="00FC20AC" w:rsidP="006A1AF2">
            <w:pPr>
              <w:pStyle w:val="BodyText"/>
              <w:spacing w:before="80" w:afterLines="80" w:after="192"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i/>
                <w:iCs/>
                <w:color w:val="auto"/>
                <w:sz w:val="18"/>
                <w:szCs w:val="18"/>
                <w:lang w:eastAsia="en-AU"/>
              </w:rPr>
            </w:pPr>
          </w:p>
        </w:tc>
      </w:tr>
      <w:tr w:rsidR="00FC20AC" w:rsidRPr="006A1AF2" w14:paraId="7E14728C" w14:textId="59B38E07" w:rsidTr="001764AB">
        <w:trPr>
          <w:trHeight w:val="1980"/>
        </w:trPr>
        <w:tc>
          <w:tcPr>
            <w:cnfStyle w:val="001000000000" w:firstRow="0" w:lastRow="0" w:firstColumn="1" w:lastColumn="0" w:oddVBand="0" w:evenVBand="0" w:oddHBand="0" w:evenHBand="0" w:firstRowFirstColumn="0" w:firstRowLastColumn="0" w:lastRowFirstColumn="0" w:lastRowLastColumn="0"/>
            <w:tcW w:w="4558" w:type="dxa"/>
          </w:tcPr>
          <w:p w14:paraId="47327338" w14:textId="77777777" w:rsidR="00FC20AC" w:rsidRPr="006A1AF2" w:rsidRDefault="00FC20AC" w:rsidP="006A1AF2">
            <w:pPr>
              <w:pStyle w:val="DHHSbullet1"/>
              <w:numPr>
                <w:ilvl w:val="0"/>
                <w:numId w:val="0"/>
              </w:numPr>
              <w:spacing w:before="80" w:afterLines="80" w:after="192" w:line="240" w:lineRule="auto"/>
              <w:rPr>
                <w:rFonts w:eastAsia="MS Mincho" w:cs="Arial"/>
                <w:b w:val="0"/>
                <w:sz w:val="18"/>
                <w:szCs w:val="18"/>
                <w:lang w:eastAsia="en-AU"/>
              </w:rPr>
            </w:pPr>
            <w:r w:rsidRPr="006A1AF2">
              <w:rPr>
                <w:rFonts w:eastAsia="MS Mincho" w:cs="Arial"/>
                <w:b w:val="0"/>
                <w:sz w:val="18"/>
                <w:szCs w:val="18"/>
                <w:lang w:eastAsia="en-AU"/>
              </w:rPr>
              <w:t>Prepare to notify workforce and site visitors of a confirmed or suspected case.</w:t>
            </w:r>
          </w:p>
          <w:p w14:paraId="757B05DB" w14:textId="77777777" w:rsidR="00FC20AC" w:rsidRPr="006A1AF2" w:rsidRDefault="00FC20AC" w:rsidP="006A1AF2">
            <w:pPr>
              <w:pStyle w:val="DHHSbullet1"/>
              <w:numPr>
                <w:ilvl w:val="0"/>
                <w:numId w:val="0"/>
              </w:numPr>
              <w:spacing w:before="80" w:afterLines="80" w:after="192" w:line="240" w:lineRule="auto"/>
              <w:rPr>
                <w:rFonts w:eastAsia="MS Mincho" w:cs="Arial"/>
                <w:b w:val="0"/>
                <w:sz w:val="18"/>
                <w:szCs w:val="18"/>
                <w:lang w:eastAsia="en-AU"/>
              </w:rPr>
            </w:pPr>
          </w:p>
          <w:p w14:paraId="0B9C8C96" w14:textId="77777777" w:rsidR="00FC20AC" w:rsidRPr="006A1AF2" w:rsidRDefault="00FC20AC" w:rsidP="006A1AF2">
            <w:pPr>
              <w:pStyle w:val="DHHSbullet1"/>
              <w:numPr>
                <w:ilvl w:val="0"/>
                <w:numId w:val="0"/>
              </w:numPr>
              <w:spacing w:before="80" w:afterLines="80" w:after="192" w:line="240" w:lineRule="auto"/>
              <w:rPr>
                <w:rFonts w:eastAsia="MS Mincho" w:cs="Arial"/>
                <w:b w:val="0"/>
                <w:i/>
                <w:iCs/>
                <w:sz w:val="18"/>
                <w:szCs w:val="18"/>
                <w:lang w:eastAsia="en-AU"/>
              </w:rPr>
            </w:pPr>
          </w:p>
        </w:tc>
        <w:tc>
          <w:tcPr>
            <w:tcW w:w="4558" w:type="dxa"/>
            <w:hideMark/>
          </w:tcPr>
          <w:p w14:paraId="0FCA0ADF" w14:textId="52337A58" w:rsidR="00FC20AC" w:rsidRPr="006A1AF2" w:rsidRDefault="00FC20AC" w:rsidP="005D61D8">
            <w:pPr>
              <w:pStyle w:val="BodyText"/>
              <w:numPr>
                <w:ilvl w:val="0"/>
                <w:numId w:val="5"/>
              </w:numPr>
              <w:spacing w:before="0" w:after="0" w:line="240" w:lineRule="auto"/>
              <w:ind w:left="173" w:hanging="173"/>
              <w:cnfStyle w:val="000000000000" w:firstRow="0" w:lastRow="0" w:firstColumn="0" w:lastColumn="0" w:oddVBand="0" w:evenVBand="0" w:oddHBand="0" w:evenHBand="0" w:firstRowFirstColumn="0" w:firstRowLastColumn="0" w:lastRowFirstColumn="0" w:lastRowLastColumn="0"/>
              <w:rPr>
                <w:rFonts w:ascii="Arial" w:hAnsi="Arial" w:cs="Arial"/>
                <w:bCs/>
                <w:i/>
                <w:iCs/>
                <w:color w:val="auto"/>
                <w:sz w:val="18"/>
                <w:szCs w:val="18"/>
                <w:lang w:eastAsia="en-AU"/>
              </w:rPr>
            </w:pPr>
            <w:r w:rsidRPr="006A1AF2">
              <w:rPr>
                <w:rFonts w:ascii="Arial" w:hAnsi="Arial" w:cs="Arial"/>
                <w:bCs/>
                <w:i/>
                <w:iCs/>
                <w:color w:val="auto"/>
                <w:sz w:val="18"/>
                <w:szCs w:val="18"/>
                <w:lang w:eastAsia="en-AU"/>
              </w:rPr>
              <w:t xml:space="preserve">Regularly update and manage a list with the contact details and date of attendance of visitors to the workplace, including staff and </w:t>
            </w:r>
            <w:r>
              <w:rPr>
                <w:rFonts w:ascii="Arial" w:hAnsi="Arial" w:cs="Arial"/>
                <w:bCs/>
                <w:i/>
                <w:iCs/>
                <w:color w:val="auto"/>
                <w:sz w:val="18"/>
                <w:szCs w:val="18"/>
                <w:lang w:eastAsia="en-AU"/>
              </w:rPr>
              <w:t>patients</w:t>
            </w:r>
          </w:p>
          <w:p w14:paraId="66071F5C" w14:textId="77777777" w:rsidR="001764AB" w:rsidRDefault="00FC20AC" w:rsidP="001764AB">
            <w:pPr>
              <w:pStyle w:val="BodyText"/>
              <w:numPr>
                <w:ilvl w:val="0"/>
                <w:numId w:val="5"/>
              </w:numPr>
              <w:spacing w:before="0" w:after="0" w:line="240" w:lineRule="auto"/>
              <w:ind w:left="173" w:hanging="173"/>
              <w:cnfStyle w:val="000000000000" w:firstRow="0" w:lastRow="0" w:firstColumn="0" w:lastColumn="0" w:oddVBand="0" w:evenVBand="0" w:oddHBand="0" w:evenHBand="0" w:firstRowFirstColumn="0" w:firstRowLastColumn="0" w:lastRowFirstColumn="0" w:lastRowLastColumn="0"/>
              <w:rPr>
                <w:rFonts w:ascii="Arial" w:hAnsi="Arial" w:cs="Arial"/>
                <w:bCs/>
                <w:i/>
                <w:iCs/>
                <w:color w:val="auto"/>
                <w:sz w:val="18"/>
                <w:szCs w:val="18"/>
                <w:lang w:eastAsia="en-AU"/>
              </w:rPr>
            </w:pPr>
            <w:r w:rsidRPr="006A1AF2">
              <w:rPr>
                <w:rFonts w:ascii="Arial" w:hAnsi="Arial" w:cs="Arial"/>
                <w:bCs/>
                <w:i/>
                <w:iCs/>
                <w:color w:val="auto"/>
                <w:sz w:val="18"/>
                <w:szCs w:val="18"/>
                <w:lang w:eastAsia="en-AU"/>
              </w:rPr>
              <w:t>Establish an effective way of quickly communicating with visitors to a workplace where there is or has been a suspected or confirmed case</w:t>
            </w:r>
          </w:p>
          <w:p w14:paraId="550FBF36" w14:textId="60BA8389" w:rsidR="001764AB" w:rsidRPr="001764AB" w:rsidRDefault="001764AB" w:rsidP="001764AB">
            <w:pPr>
              <w:pStyle w:val="BodyText"/>
              <w:numPr>
                <w:ilvl w:val="0"/>
                <w:numId w:val="5"/>
              </w:numPr>
              <w:spacing w:before="0" w:after="0" w:line="240" w:lineRule="auto"/>
              <w:ind w:left="173" w:hanging="173"/>
              <w:cnfStyle w:val="000000000000" w:firstRow="0" w:lastRow="0" w:firstColumn="0" w:lastColumn="0" w:oddVBand="0" w:evenVBand="0" w:oddHBand="0" w:evenHBand="0" w:firstRowFirstColumn="0" w:firstRowLastColumn="0" w:lastRowFirstColumn="0" w:lastRowLastColumn="0"/>
              <w:rPr>
                <w:rFonts w:ascii="Arial" w:hAnsi="Arial" w:cs="Arial"/>
                <w:bCs/>
                <w:i/>
                <w:iCs/>
                <w:color w:val="auto"/>
                <w:sz w:val="18"/>
                <w:szCs w:val="18"/>
                <w:lang w:eastAsia="en-AU"/>
              </w:rPr>
            </w:pPr>
            <w:r w:rsidRPr="001764AB">
              <w:rPr>
                <w:rFonts w:ascii="Arial" w:hAnsi="Arial" w:cs="Arial"/>
                <w:b/>
                <w:i/>
                <w:iCs/>
                <w:color w:val="auto"/>
                <w:sz w:val="18"/>
                <w:szCs w:val="18"/>
                <w:lang w:eastAsia="en-AU"/>
              </w:rPr>
              <w:t>Note:</w:t>
            </w:r>
            <w:r w:rsidRPr="001764AB">
              <w:rPr>
                <w:rFonts w:ascii="Arial" w:hAnsi="Arial" w:cs="Arial"/>
                <w:bCs/>
                <w:i/>
                <w:iCs/>
                <w:color w:val="auto"/>
                <w:sz w:val="18"/>
                <w:szCs w:val="18"/>
                <w:lang w:eastAsia="en-AU"/>
              </w:rPr>
              <w:t xml:space="preserve"> For a confirmed case, employers must inform staff, customers, clients, visitors and workplace inspectors who are close contacts and direct them to stay in self-isolation. For a suspected case, employers must inform all staff at the workplace to be vigilant about the onset of COVID-19 symptoms, and to self-isolate at symptom onset and be tested as soon as reasonably practicable.</w:t>
            </w:r>
          </w:p>
        </w:tc>
        <w:tc>
          <w:tcPr>
            <w:tcW w:w="4559" w:type="dxa"/>
          </w:tcPr>
          <w:p w14:paraId="585C75B6" w14:textId="77777777" w:rsidR="00FC20AC" w:rsidRPr="006A1AF2" w:rsidRDefault="00FC20AC" w:rsidP="006A1AF2">
            <w:pPr>
              <w:pStyle w:val="BodyText"/>
              <w:spacing w:before="80" w:afterLines="80" w:after="192"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i/>
                <w:iCs/>
                <w:color w:val="auto"/>
                <w:sz w:val="18"/>
                <w:szCs w:val="18"/>
                <w:lang w:eastAsia="en-AU"/>
              </w:rPr>
            </w:pPr>
          </w:p>
        </w:tc>
      </w:tr>
      <w:tr w:rsidR="00FC20AC" w:rsidRPr="006A1AF2" w14:paraId="0AD69380" w14:textId="6E1CB8C8" w:rsidTr="00A678AF">
        <w:trPr>
          <w:trHeight w:val="1322"/>
        </w:trPr>
        <w:tc>
          <w:tcPr>
            <w:cnfStyle w:val="001000000000" w:firstRow="0" w:lastRow="0" w:firstColumn="1" w:lastColumn="0" w:oddVBand="0" w:evenVBand="0" w:oddHBand="0" w:evenHBand="0" w:firstRowFirstColumn="0" w:firstRowLastColumn="0" w:lastRowFirstColumn="0" w:lastRowLastColumn="0"/>
            <w:tcW w:w="4558" w:type="dxa"/>
            <w:hideMark/>
          </w:tcPr>
          <w:p w14:paraId="717B6330" w14:textId="77777777" w:rsidR="00FC20AC" w:rsidRPr="006A1AF2" w:rsidRDefault="00FC20AC" w:rsidP="006A1AF2">
            <w:pPr>
              <w:pStyle w:val="DHHSbullet1"/>
              <w:numPr>
                <w:ilvl w:val="0"/>
                <w:numId w:val="0"/>
              </w:numPr>
              <w:spacing w:before="80" w:afterLines="80" w:after="192" w:line="240" w:lineRule="auto"/>
              <w:rPr>
                <w:rFonts w:eastAsia="MS Mincho" w:cs="Arial"/>
                <w:b w:val="0"/>
                <w:sz w:val="18"/>
                <w:szCs w:val="18"/>
                <w:lang w:eastAsia="en-AU"/>
              </w:rPr>
            </w:pPr>
            <w:r w:rsidRPr="006A1AF2">
              <w:rPr>
                <w:rFonts w:eastAsia="MS Mincho" w:cs="Arial"/>
                <w:b w:val="0"/>
                <w:sz w:val="18"/>
                <w:szCs w:val="18"/>
                <w:lang w:eastAsia="en-AU"/>
              </w:rPr>
              <w:lastRenderedPageBreak/>
              <w:t>Prepare to immediately notify WorkSafe Victoria on 13 23 60 if you have a confirmed COVID-19 case at your workplace.</w:t>
            </w:r>
          </w:p>
        </w:tc>
        <w:tc>
          <w:tcPr>
            <w:tcW w:w="4558" w:type="dxa"/>
            <w:hideMark/>
          </w:tcPr>
          <w:p w14:paraId="0AE1DF96" w14:textId="77777777" w:rsidR="00FC20AC" w:rsidRDefault="00FC20AC" w:rsidP="005D61D8">
            <w:pPr>
              <w:pStyle w:val="BodyText"/>
              <w:numPr>
                <w:ilvl w:val="0"/>
                <w:numId w:val="5"/>
              </w:numPr>
              <w:spacing w:before="0" w:after="0" w:line="240" w:lineRule="auto"/>
              <w:ind w:left="173" w:hanging="173"/>
              <w:cnfStyle w:val="000000000000" w:firstRow="0" w:lastRow="0" w:firstColumn="0" w:lastColumn="0" w:oddVBand="0" w:evenVBand="0" w:oddHBand="0" w:evenHBand="0" w:firstRowFirstColumn="0" w:firstRowLastColumn="0" w:lastRowFirstColumn="0" w:lastRowLastColumn="0"/>
              <w:rPr>
                <w:rFonts w:ascii="Arial" w:hAnsi="Arial" w:cs="Arial"/>
                <w:bCs/>
                <w:i/>
                <w:iCs/>
                <w:color w:val="auto"/>
                <w:sz w:val="18"/>
                <w:szCs w:val="18"/>
                <w:lang w:eastAsia="en-AU"/>
              </w:rPr>
            </w:pPr>
            <w:r w:rsidRPr="006A1AF2">
              <w:rPr>
                <w:rFonts w:ascii="Arial" w:hAnsi="Arial" w:cs="Arial"/>
                <w:bCs/>
                <w:i/>
                <w:iCs/>
                <w:color w:val="auto"/>
                <w:sz w:val="18"/>
                <w:szCs w:val="18"/>
                <w:lang w:eastAsia="en-AU"/>
              </w:rPr>
              <w:t>Establish a process and responsibility for notifying WorkSafe</w:t>
            </w:r>
          </w:p>
          <w:p w14:paraId="25990BDF" w14:textId="205C8BB5" w:rsidR="001764AB" w:rsidRPr="006A1AF2" w:rsidRDefault="001764AB" w:rsidP="005D61D8">
            <w:pPr>
              <w:pStyle w:val="BodyText"/>
              <w:numPr>
                <w:ilvl w:val="0"/>
                <w:numId w:val="5"/>
              </w:numPr>
              <w:spacing w:before="0" w:after="0" w:line="240" w:lineRule="auto"/>
              <w:ind w:left="173" w:hanging="173"/>
              <w:cnfStyle w:val="000000000000" w:firstRow="0" w:lastRow="0" w:firstColumn="0" w:lastColumn="0" w:oddVBand="0" w:evenVBand="0" w:oddHBand="0" w:evenHBand="0" w:firstRowFirstColumn="0" w:firstRowLastColumn="0" w:lastRowFirstColumn="0" w:lastRowLastColumn="0"/>
              <w:rPr>
                <w:rFonts w:ascii="Arial" w:hAnsi="Arial" w:cs="Arial"/>
                <w:bCs/>
                <w:i/>
                <w:iCs/>
                <w:color w:val="auto"/>
                <w:sz w:val="18"/>
                <w:szCs w:val="18"/>
                <w:lang w:eastAsia="en-AU"/>
              </w:rPr>
            </w:pPr>
            <w:r w:rsidRPr="001764AB">
              <w:rPr>
                <w:rFonts w:ascii="Arial" w:hAnsi="Arial" w:cs="Arial"/>
                <w:b/>
                <w:i/>
                <w:iCs/>
                <w:color w:val="auto"/>
                <w:sz w:val="18"/>
                <w:szCs w:val="18"/>
                <w:lang w:eastAsia="en-AU"/>
              </w:rPr>
              <w:t>Note:</w:t>
            </w:r>
            <w:r>
              <w:rPr>
                <w:rFonts w:ascii="Arial" w:hAnsi="Arial" w:cs="Arial"/>
                <w:bCs/>
                <w:i/>
                <w:iCs/>
                <w:color w:val="auto"/>
                <w:sz w:val="18"/>
                <w:szCs w:val="18"/>
                <w:lang w:eastAsia="en-AU"/>
              </w:rPr>
              <w:t xml:space="preserve"> </w:t>
            </w:r>
            <w:r w:rsidRPr="001764AB">
              <w:rPr>
                <w:rFonts w:ascii="Arial" w:hAnsi="Arial" w:cs="Arial"/>
                <w:bCs/>
                <w:i/>
                <w:iCs/>
                <w:color w:val="auto"/>
                <w:sz w:val="18"/>
                <w:szCs w:val="18"/>
                <w:lang w:eastAsia="en-AU"/>
              </w:rPr>
              <w:t>Employers must immediately notify WorkSafe of a confirmed case: Immediately calling the mandatory incident notification hotline, and providing formal written notification within 48 hours.</w:t>
            </w:r>
          </w:p>
        </w:tc>
        <w:tc>
          <w:tcPr>
            <w:tcW w:w="4559" w:type="dxa"/>
          </w:tcPr>
          <w:p w14:paraId="5EE9BF8C" w14:textId="77777777" w:rsidR="00FC20AC" w:rsidRPr="006A1AF2" w:rsidRDefault="00FC20AC" w:rsidP="006A1AF2">
            <w:pPr>
              <w:pStyle w:val="BodyText"/>
              <w:spacing w:before="80" w:afterLines="80" w:after="192"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i/>
                <w:iCs/>
                <w:color w:val="auto"/>
                <w:sz w:val="18"/>
                <w:szCs w:val="18"/>
                <w:lang w:eastAsia="en-AU"/>
              </w:rPr>
            </w:pPr>
          </w:p>
        </w:tc>
      </w:tr>
      <w:tr w:rsidR="00FC20AC" w:rsidRPr="006A1AF2" w14:paraId="68F580C9" w14:textId="48665778" w:rsidTr="00AE1402">
        <w:trPr>
          <w:trHeight w:val="350"/>
        </w:trPr>
        <w:tc>
          <w:tcPr>
            <w:cnfStyle w:val="001000000000" w:firstRow="0" w:lastRow="0" w:firstColumn="1" w:lastColumn="0" w:oddVBand="0" w:evenVBand="0" w:oddHBand="0" w:evenHBand="0" w:firstRowFirstColumn="0" w:firstRowLastColumn="0" w:lastRowFirstColumn="0" w:lastRowLastColumn="0"/>
            <w:tcW w:w="4558" w:type="dxa"/>
          </w:tcPr>
          <w:p w14:paraId="64E542FB" w14:textId="77777777" w:rsidR="00FC20AC" w:rsidRPr="006A1AF2" w:rsidRDefault="00FC20AC" w:rsidP="006A1AF2">
            <w:pPr>
              <w:pStyle w:val="DHHSbullet1"/>
              <w:numPr>
                <w:ilvl w:val="0"/>
                <w:numId w:val="0"/>
              </w:numPr>
              <w:spacing w:before="80" w:afterLines="80" w:after="192" w:line="240" w:lineRule="auto"/>
              <w:rPr>
                <w:rFonts w:eastAsia="MS Mincho" w:cs="Arial"/>
                <w:b w:val="0"/>
                <w:sz w:val="18"/>
                <w:szCs w:val="18"/>
                <w:lang w:eastAsia="en-AU"/>
              </w:rPr>
            </w:pPr>
            <w:r w:rsidRPr="006A1AF2">
              <w:rPr>
                <w:rFonts w:eastAsia="MS Mincho" w:cs="Arial"/>
                <w:b w:val="0"/>
                <w:sz w:val="18"/>
                <w:szCs w:val="18"/>
                <w:lang w:eastAsia="en-AU"/>
              </w:rPr>
              <w:t>Confirm that your workplace can safely reopen and workers can return to work.</w:t>
            </w:r>
          </w:p>
          <w:p w14:paraId="4A477AD7" w14:textId="77777777" w:rsidR="00FC20AC" w:rsidRPr="006A1AF2" w:rsidRDefault="00FC20AC" w:rsidP="006A1AF2">
            <w:pPr>
              <w:pStyle w:val="DHHSbullet1"/>
              <w:numPr>
                <w:ilvl w:val="0"/>
                <w:numId w:val="0"/>
              </w:numPr>
              <w:spacing w:before="80" w:afterLines="80" w:after="192" w:line="240" w:lineRule="auto"/>
              <w:rPr>
                <w:rFonts w:eastAsia="MS Mincho" w:cs="Arial"/>
                <w:b w:val="0"/>
                <w:sz w:val="18"/>
                <w:szCs w:val="18"/>
                <w:lang w:eastAsia="en-AU"/>
              </w:rPr>
            </w:pPr>
          </w:p>
          <w:p w14:paraId="334053E9" w14:textId="77777777" w:rsidR="00FC20AC" w:rsidRPr="006A1AF2" w:rsidRDefault="00FC20AC" w:rsidP="006A1AF2">
            <w:pPr>
              <w:pStyle w:val="DHHSbullet1"/>
              <w:numPr>
                <w:ilvl w:val="0"/>
                <w:numId w:val="0"/>
              </w:numPr>
              <w:spacing w:before="80" w:afterLines="80" w:after="192" w:line="240" w:lineRule="auto"/>
              <w:rPr>
                <w:rFonts w:eastAsia="MS Mincho" w:cs="Arial"/>
                <w:b w:val="0"/>
                <w:sz w:val="18"/>
                <w:szCs w:val="18"/>
                <w:lang w:eastAsia="en-AU"/>
              </w:rPr>
            </w:pPr>
          </w:p>
        </w:tc>
        <w:tc>
          <w:tcPr>
            <w:tcW w:w="4558" w:type="dxa"/>
            <w:hideMark/>
          </w:tcPr>
          <w:p w14:paraId="45DFE843" w14:textId="77777777" w:rsidR="00FC20AC" w:rsidRPr="006A1AF2" w:rsidRDefault="00FC20AC" w:rsidP="005D61D8">
            <w:pPr>
              <w:pStyle w:val="BodyText"/>
              <w:numPr>
                <w:ilvl w:val="0"/>
                <w:numId w:val="5"/>
              </w:numPr>
              <w:spacing w:before="0" w:after="0" w:line="240" w:lineRule="auto"/>
              <w:ind w:left="173" w:hanging="173"/>
              <w:cnfStyle w:val="000000000000" w:firstRow="0" w:lastRow="0" w:firstColumn="0" w:lastColumn="0" w:oddVBand="0" w:evenVBand="0" w:oddHBand="0" w:evenHBand="0" w:firstRowFirstColumn="0" w:firstRowLastColumn="0" w:lastRowFirstColumn="0" w:lastRowLastColumn="0"/>
              <w:rPr>
                <w:rFonts w:ascii="Arial" w:hAnsi="Arial" w:cs="Arial"/>
                <w:bCs/>
                <w:i/>
                <w:iCs/>
                <w:color w:val="auto"/>
                <w:sz w:val="18"/>
                <w:szCs w:val="18"/>
                <w:lang w:eastAsia="en-AU"/>
              </w:rPr>
            </w:pPr>
            <w:r w:rsidRPr="006A1AF2">
              <w:rPr>
                <w:rFonts w:ascii="Arial" w:hAnsi="Arial" w:cs="Arial"/>
                <w:bCs/>
                <w:i/>
                <w:iCs/>
                <w:color w:val="auto"/>
                <w:sz w:val="18"/>
                <w:szCs w:val="18"/>
                <w:lang w:eastAsia="en-AU"/>
              </w:rPr>
              <w:t>Establish a process for confirming that a workplace is safe to reopen, in line with advice from DHHS</w:t>
            </w:r>
          </w:p>
          <w:p w14:paraId="39DE2B48" w14:textId="0B1C1384" w:rsidR="00FC20AC" w:rsidRPr="006A1AF2" w:rsidRDefault="00FC20AC" w:rsidP="005D61D8">
            <w:pPr>
              <w:pStyle w:val="BodyText"/>
              <w:numPr>
                <w:ilvl w:val="0"/>
                <w:numId w:val="5"/>
              </w:numPr>
              <w:spacing w:before="0" w:after="0" w:line="240" w:lineRule="auto"/>
              <w:ind w:left="173" w:hanging="173"/>
              <w:cnfStyle w:val="000000000000" w:firstRow="0" w:lastRow="0" w:firstColumn="0" w:lastColumn="0" w:oddVBand="0" w:evenVBand="0" w:oddHBand="0" w:evenHBand="0" w:firstRowFirstColumn="0" w:firstRowLastColumn="0" w:lastRowFirstColumn="0" w:lastRowLastColumn="0"/>
              <w:rPr>
                <w:rFonts w:ascii="Arial" w:hAnsi="Arial" w:cs="Arial"/>
                <w:bCs/>
                <w:i/>
                <w:iCs/>
                <w:color w:val="auto"/>
                <w:sz w:val="18"/>
                <w:szCs w:val="18"/>
                <w:lang w:eastAsia="en-AU"/>
              </w:rPr>
            </w:pPr>
            <w:r w:rsidRPr="006A1AF2">
              <w:rPr>
                <w:rFonts w:ascii="Arial" w:hAnsi="Arial" w:cs="Arial"/>
                <w:bCs/>
                <w:i/>
                <w:iCs/>
                <w:color w:val="auto"/>
                <w:sz w:val="18"/>
                <w:szCs w:val="18"/>
                <w:lang w:eastAsia="en-AU"/>
              </w:rPr>
              <w:t xml:space="preserve">Establish a process for confirming a worker (with a suspected or confirmed case) does not have COVID-19 before returning to physical </w:t>
            </w:r>
            <w:r>
              <w:rPr>
                <w:rFonts w:ascii="Arial" w:hAnsi="Arial" w:cs="Arial"/>
                <w:bCs/>
                <w:i/>
                <w:iCs/>
                <w:color w:val="auto"/>
                <w:sz w:val="18"/>
                <w:szCs w:val="18"/>
                <w:lang w:eastAsia="en-AU"/>
              </w:rPr>
              <w:t>practice</w:t>
            </w:r>
          </w:p>
          <w:p w14:paraId="576875A6" w14:textId="77777777" w:rsidR="001764AB" w:rsidRDefault="00FC20AC" w:rsidP="001764AB">
            <w:pPr>
              <w:pStyle w:val="BodyText"/>
              <w:numPr>
                <w:ilvl w:val="0"/>
                <w:numId w:val="5"/>
              </w:numPr>
              <w:spacing w:before="0" w:after="0" w:line="240" w:lineRule="auto"/>
              <w:ind w:left="173" w:hanging="173"/>
              <w:cnfStyle w:val="000000000000" w:firstRow="0" w:lastRow="0" w:firstColumn="0" w:lastColumn="0" w:oddVBand="0" w:evenVBand="0" w:oddHBand="0" w:evenHBand="0" w:firstRowFirstColumn="0" w:firstRowLastColumn="0" w:lastRowFirstColumn="0" w:lastRowLastColumn="0"/>
              <w:rPr>
                <w:rFonts w:ascii="Arial" w:hAnsi="Arial" w:cs="Arial"/>
                <w:bCs/>
                <w:i/>
                <w:iCs/>
                <w:color w:val="auto"/>
                <w:sz w:val="18"/>
                <w:szCs w:val="18"/>
                <w:lang w:eastAsia="en-AU"/>
              </w:rPr>
            </w:pPr>
            <w:r w:rsidRPr="006A1AF2">
              <w:rPr>
                <w:rFonts w:ascii="Arial" w:hAnsi="Arial" w:cs="Arial"/>
                <w:bCs/>
                <w:i/>
                <w:iCs/>
                <w:color w:val="auto"/>
                <w:sz w:val="18"/>
                <w:szCs w:val="18"/>
                <w:lang w:eastAsia="en-AU"/>
              </w:rPr>
              <w:t>Establish a process for notifying DHHS and Worksafe that the site is reopening</w:t>
            </w:r>
          </w:p>
          <w:p w14:paraId="1B2F33F0" w14:textId="26C829EE" w:rsidR="001764AB" w:rsidRPr="001764AB" w:rsidRDefault="001764AB" w:rsidP="001764AB">
            <w:pPr>
              <w:pStyle w:val="BodyText"/>
              <w:numPr>
                <w:ilvl w:val="0"/>
                <w:numId w:val="5"/>
              </w:numPr>
              <w:spacing w:before="0" w:after="0" w:line="240" w:lineRule="auto"/>
              <w:ind w:left="173" w:hanging="173"/>
              <w:cnfStyle w:val="000000000000" w:firstRow="0" w:lastRow="0" w:firstColumn="0" w:lastColumn="0" w:oddVBand="0" w:evenVBand="0" w:oddHBand="0" w:evenHBand="0" w:firstRowFirstColumn="0" w:firstRowLastColumn="0" w:lastRowFirstColumn="0" w:lastRowLastColumn="0"/>
              <w:rPr>
                <w:rFonts w:ascii="Arial" w:hAnsi="Arial" w:cs="Arial"/>
                <w:bCs/>
                <w:i/>
                <w:iCs/>
                <w:color w:val="auto"/>
                <w:sz w:val="18"/>
                <w:szCs w:val="18"/>
                <w:lang w:eastAsia="en-AU"/>
              </w:rPr>
            </w:pPr>
            <w:r w:rsidRPr="001764AB">
              <w:rPr>
                <w:rFonts w:ascii="Arial" w:hAnsi="Arial" w:cs="Arial"/>
                <w:b/>
                <w:i/>
                <w:iCs/>
                <w:color w:val="auto"/>
                <w:sz w:val="18"/>
                <w:szCs w:val="18"/>
                <w:lang w:eastAsia="en-AU"/>
              </w:rPr>
              <w:t>Note:</w:t>
            </w:r>
            <w:r w:rsidRPr="001764AB">
              <w:rPr>
                <w:rFonts w:ascii="Arial" w:hAnsi="Arial" w:cs="Arial"/>
                <w:bCs/>
                <w:i/>
                <w:iCs/>
                <w:color w:val="auto"/>
                <w:sz w:val="18"/>
                <w:szCs w:val="18"/>
                <w:lang w:eastAsia="en-AU"/>
              </w:rPr>
              <w:t xml:space="preserve"> Employers may reopen the worksite once they have assessed that all required measures within the directions have been completed (unless in a high-risk workplace setting). DHHS and WorkSafe must be notified that the workplace is reopening.</w:t>
            </w:r>
          </w:p>
        </w:tc>
        <w:tc>
          <w:tcPr>
            <w:tcW w:w="4559" w:type="dxa"/>
          </w:tcPr>
          <w:p w14:paraId="193668DE" w14:textId="77777777" w:rsidR="00FC20AC" w:rsidRPr="006A1AF2" w:rsidRDefault="00FC20AC" w:rsidP="006A1AF2">
            <w:pPr>
              <w:pStyle w:val="BodyText"/>
              <w:spacing w:before="80" w:afterLines="80" w:after="192"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i/>
                <w:iCs/>
                <w:color w:val="auto"/>
                <w:sz w:val="18"/>
                <w:szCs w:val="18"/>
                <w:lang w:eastAsia="en-AU"/>
              </w:rPr>
            </w:pPr>
          </w:p>
        </w:tc>
      </w:tr>
    </w:tbl>
    <w:p w14:paraId="791FA825" w14:textId="77777777" w:rsidR="00AB4603" w:rsidRPr="006A1AF2" w:rsidRDefault="00AB4603">
      <w:pPr>
        <w:rPr>
          <w:rFonts w:ascii="Arial" w:hAnsi="Arial" w:cs="Arial"/>
        </w:rPr>
      </w:pPr>
    </w:p>
    <w:sectPr w:rsidR="00AB4603" w:rsidRPr="006A1AF2" w:rsidSect="00CD55FE">
      <w:pgSz w:w="16838" w:h="11906" w:orient="landscape"/>
      <w:pgMar w:top="2070" w:right="1440" w:bottom="126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12E2E9" w14:textId="77777777" w:rsidR="0034298E" w:rsidRDefault="0034298E" w:rsidP="002449D2">
      <w:pPr>
        <w:spacing w:before="0" w:after="0"/>
      </w:pPr>
      <w:r>
        <w:separator/>
      </w:r>
    </w:p>
  </w:endnote>
  <w:endnote w:type="continuationSeparator" w:id="0">
    <w:p w14:paraId="3B1C0BBE" w14:textId="77777777" w:rsidR="0034298E" w:rsidRDefault="0034298E" w:rsidP="002449D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9440D" w14:textId="7361E73B" w:rsidR="00CD55FE" w:rsidRDefault="00CD55FE">
    <w:pPr>
      <w:pStyle w:val="Footer"/>
    </w:pPr>
    <w:r>
      <w:rPr>
        <w:noProof/>
      </w:rPr>
      <w:drawing>
        <wp:anchor distT="0" distB="0" distL="114300" distR="114300" simplePos="0" relativeHeight="251661312" behindDoc="1" locked="0" layoutInCell="1" allowOverlap="1" wp14:anchorId="0DF0C004" wp14:editId="6D3049C9">
          <wp:simplePos x="0" y="0"/>
          <wp:positionH relativeFrom="margin">
            <wp:align>center</wp:align>
          </wp:positionH>
          <wp:positionV relativeFrom="bottomMargin">
            <wp:align>top</wp:align>
          </wp:positionV>
          <wp:extent cx="7836408" cy="941832"/>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5664 OA Letterhead template_Footer.png"/>
                  <pic:cNvPicPr/>
                </pic:nvPicPr>
                <pic:blipFill>
                  <a:blip r:embed="rId1">
                    <a:extLst>
                      <a:ext uri="{28A0092B-C50C-407E-A947-70E740481C1C}">
                        <a14:useLocalDpi xmlns:a14="http://schemas.microsoft.com/office/drawing/2010/main" val="0"/>
                      </a:ext>
                    </a:extLst>
                  </a:blip>
                  <a:stretch>
                    <a:fillRect/>
                  </a:stretch>
                </pic:blipFill>
                <pic:spPr>
                  <a:xfrm>
                    <a:off x="0" y="0"/>
                    <a:ext cx="7836408" cy="94183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040C57" w14:textId="77777777" w:rsidR="0034298E" w:rsidRDefault="0034298E" w:rsidP="002449D2">
      <w:pPr>
        <w:spacing w:before="0" w:after="0"/>
      </w:pPr>
      <w:r>
        <w:separator/>
      </w:r>
    </w:p>
  </w:footnote>
  <w:footnote w:type="continuationSeparator" w:id="0">
    <w:p w14:paraId="7BCDA3BF" w14:textId="77777777" w:rsidR="0034298E" w:rsidRDefault="0034298E" w:rsidP="002449D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82785" w14:textId="77777777" w:rsidR="002449D2" w:rsidRDefault="002449D2" w:rsidP="002449D2">
    <w:pPr>
      <w:pStyle w:val="Header"/>
    </w:pPr>
    <w:r>
      <w:rPr>
        <w:noProof/>
      </w:rPr>
      <w:drawing>
        <wp:anchor distT="0" distB="0" distL="114300" distR="114300" simplePos="0" relativeHeight="251659264" behindDoc="1" locked="0" layoutInCell="1" allowOverlap="1" wp14:anchorId="00B101EC" wp14:editId="21A35DBA">
          <wp:simplePos x="0" y="0"/>
          <wp:positionH relativeFrom="page">
            <wp:align>right</wp:align>
          </wp:positionH>
          <wp:positionV relativeFrom="page">
            <wp:align>top</wp:align>
          </wp:positionV>
          <wp:extent cx="1709928" cy="1197864"/>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664 OA Letterhead template_OA Brandmar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9928" cy="1197864"/>
                  </a:xfrm>
                  <a:prstGeom prst="rect">
                    <a:avLst/>
                  </a:prstGeom>
                </pic:spPr>
              </pic:pic>
            </a:graphicData>
          </a:graphic>
          <wp14:sizeRelH relativeFrom="margin">
            <wp14:pctWidth>0</wp14:pctWidth>
          </wp14:sizeRelH>
          <wp14:sizeRelV relativeFrom="margin">
            <wp14:pctHeight>0</wp14:pctHeight>
          </wp14:sizeRelV>
        </wp:anchor>
      </w:drawing>
    </w:r>
  </w:p>
  <w:p w14:paraId="7A80B0BB" w14:textId="77777777" w:rsidR="002449D2" w:rsidRDefault="002449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D5A58"/>
    <w:multiLevelType w:val="multilevel"/>
    <w:tmpl w:val="339C36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9B4F05"/>
    <w:multiLevelType w:val="hybridMultilevel"/>
    <w:tmpl w:val="74E858DE"/>
    <w:lvl w:ilvl="0" w:tplc="9B4AD76E">
      <w:numFmt w:val="bullet"/>
      <w:lvlText w:val=""/>
      <w:lvlJc w:val="left"/>
      <w:pPr>
        <w:ind w:left="720" w:hanging="360"/>
      </w:pPr>
      <w:rPr>
        <w:rFonts w:ascii="Symbol" w:eastAsia="Times" w:hAnsi="Symbol" w:cs="Times New Roman" w:hint="default"/>
        <w:color w:val="7F7F7F" w:themeColor="text1" w:themeTint="80"/>
        <w:sz w:val="18"/>
        <w:szCs w:val="16"/>
      </w:rPr>
    </w:lvl>
    <w:lvl w:ilvl="1" w:tplc="8C9CDE0E">
      <w:start w:val="1"/>
      <w:numFmt w:val="bullet"/>
      <w:lvlText w:val="o"/>
      <w:lvlJc w:val="left"/>
      <w:pPr>
        <w:ind w:left="1440" w:hanging="360"/>
      </w:pPr>
      <w:rPr>
        <w:rFonts w:ascii="Courier New" w:hAnsi="Courier New" w:cs="Courier New" w:hint="default"/>
        <w:color w:val="4A442A" w:themeColor="background2" w:themeShade="40"/>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7F71030"/>
    <w:multiLevelType w:val="multilevel"/>
    <w:tmpl w:val="73727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E642C8"/>
    <w:multiLevelType w:val="hybridMultilevel"/>
    <w:tmpl w:val="540E0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193864"/>
    <w:multiLevelType w:val="hybridMultilevel"/>
    <w:tmpl w:val="89EA389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3ED0775A"/>
    <w:multiLevelType w:val="hybridMultilevel"/>
    <w:tmpl w:val="1292AE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485F1A3B"/>
    <w:multiLevelType w:val="hybridMultilevel"/>
    <w:tmpl w:val="0FEE8528"/>
    <w:lvl w:ilvl="0" w:tplc="871474FE">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8A65F49"/>
    <w:multiLevelType w:val="multilevel"/>
    <w:tmpl w:val="485C6050"/>
    <w:styleLink w:val="Style1"/>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4F703BF6"/>
    <w:multiLevelType w:val="hybridMultilevel"/>
    <w:tmpl w:val="3912F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BA1E5A"/>
    <w:multiLevelType w:val="multilevel"/>
    <w:tmpl w:val="EC2C0F22"/>
    <w:styleLink w:val="ZZBullets"/>
    <w:lvl w:ilvl="0">
      <w:start w:val="1"/>
      <w:numFmt w:val="bullet"/>
      <w:pStyle w:val="DHHSbullet1"/>
      <w:lvlText w:val="•"/>
      <w:lvlJc w:val="left"/>
      <w:pPr>
        <w:ind w:left="284" w:hanging="284"/>
      </w:pPr>
      <w:rPr>
        <w:rFonts w:ascii="Calibri" w:hAnsi="Calibri" w:cs="Times New Roman" w:hint="default"/>
      </w:rPr>
    </w:lvl>
    <w:lvl w:ilvl="1">
      <w:start w:val="1"/>
      <w:numFmt w:val="bullet"/>
      <w:lvlRestart w:val="0"/>
      <w:pStyle w:val="DHHSbullet2"/>
      <w:lvlText w:val="–"/>
      <w:lvlJc w:val="left"/>
      <w:pPr>
        <w:ind w:left="567" w:hanging="283"/>
      </w:pPr>
      <w:rPr>
        <w:rFonts w:ascii="Calibri" w:hAnsi="Calibri" w:cs="Times New Roman"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10" w15:restartNumberingAfterBreak="0">
    <w:nsid w:val="5D5E1C49"/>
    <w:multiLevelType w:val="hybridMultilevel"/>
    <w:tmpl w:val="B4081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6534B2"/>
    <w:multiLevelType w:val="hybridMultilevel"/>
    <w:tmpl w:val="BFE07B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D8E0714"/>
    <w:multiLevelType w:val="hybridMultilevel"/>
    <w:tmpl w:val="D1A2C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6"/>
  </w:num>
  <w:num w:numId="3">
    <w:abstractNumId w:val="7"/>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4"/>
  </w:num>
  <w:num w:numId="8">
    <w:abstractNumId w:val="10"/>
  </w:num>
  <w:num w:numId="9">
    <w:abstractNumId w:val="11"/>
  </w:num>
  <w:num w:numId="10">
    <w:abstractNumId w:val="3"/>
  </w:num>
  <w:num w:numId="11">
    <w:abstractNumId w:val="9"/>
  </w:num>
  <w:num w:numId="12">
    <w:abstractNumId w:val="12"/>
  </w:num>
  <w:num w:numId="13">
    <w:abstractNumId w:val="8"/>
  </w:num>
  <w:num w:numId="14">
    <w:abstractNumId w:val="0"/>
    <w:lvlOverride w:ilvl="0"/>
    <w:lvlOverride w:ilvl="1"/>
    <w:lvlOverride w:ilvl="2"/>
    <w:lvlOverride w:ilvl="3"/>
    <w:lvlOverride w:ilvl="4"/>
    <w:lvlOverride w:ilvl="5"/>
    <w:lvlOverride w:ilvl="6"/>
    <w:lvlOverride w:ilvl="7"/>
    <w:lvlOverride w:ilvl="8"/>
  </w:num>
  <w:num w:numId="15">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603"/>
    <w:rsid w:val="00024B6F"/>
    <w:rsid w:val="00072A4F"/>
    <w:rsid w:val="00074480"/>
    <w:rsid w:val="000B610F"/>
    <w:rsid w:val="001764AB"/>
    <w:rsid w:val="00242DE6"/>
    <w:rsid w:val="002449D2"/>
    <w:rsid w:val="002961B6"/>
    <w:rsid w:val="002C027D"/>
    <w:rsid w:val="002D1967"/>
    <w:rsid w:val="002D4944"/>
    <w:rsid w:val="0034298E"/>
    <w:rsid w:val="003C1C29"/>
    <w:rsid w:val="003C2089"/>
    <w:rsid w:val="00417453"/>
    <w:rsid w:val="005A794D"/>
    <w:rsid w:val="005D61D8"/>
    <w:rsid w:val="005D7121"/>
    <w:rsid w:val="005E2F28"/>
    <w:rsid w:val="006A1AF2"/>
    <w:rsid w:val="00773BE9"/>
    <w:rsid w:val="00985547"/>
    <w:rsid w:val="009A0D42"/>
    <w:rsid w:val="009C7C20"/>
    <w:rsid w:val="00A678AF"/>
    <w:rsid w:val="00AB4603"/>
    <w:rsid w:val="00AC3DD9"/>
    <w:rsid w:val="00AE1402"/>
    <w:rsid w:val="00AE5325"/>
    <w:rsid w:val="00B71CF0"/>
    <w:rsid w:val="00BF7E44"/>
    <w:rsid w:val="00CD49C2"/>
    <w:rsid w:val="00CD55FE"/>
    <w:rsid w:val="00D4457D"/>
    <w:rsid w:val="00D51B8D"/>
    <w:rsid w:val="00E26E44"/>
    <w:rsid w:val="00E732CC"/>
    <w:rsid w:val="00EA57DC"/>
    <w:rsid w:val="00F628F7"/>
    <w:rsid w:val="00F642DD"/>
    <w:rsid w:val="00F65CCD"/>
    <w:rsid w:val="00FA04F5"/>
    <w:rsid w:val="00FC20AC"/>
    <w:rsid w:val="00FC3AE1"/>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2A3A9A"/>
  <w15:chartTrackingRefBased/>
  <w15:docId w15:val="{F560D53E-498D-4186-81A4-D8EB505F0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B8D"/>
  </w:style>
  <w:style w:type="paragraph" w:styleId="Heading1">
    <w:name w:val="heading 1"/>
    <w:basedOn w:val="Normal"/>
    <w:next w:val="Normal"/>
    <w:link w:val="Heading1Char"/>
    <w:qFormat/>
    <w:rsid w:val="00417453"/>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
    <w:qFormat/>
    <w:rsid w:val="00417453"/>
    <w:pPr>
      <w:keepNext/>
      <w:outlineLvl w:val="1"/>
    </w:pPr>
    <w:rPr>
      <w:b/>
      <w:bCs/>
      <w:i/>
      <w:sz w:val="28"/>
    </w:rPr>
  </w:style>
  <w:style w:type="paragraph" w:styleId="Heading3">
    <w:name w:val="heading 3"/>
    <w:basedOn w:val="Normal"/>
    <w:next w:val="Normal"/>
    <w:link w:val="Heading3Char"/>
    <w:uiPriority w:val="1"/>
    <w:qFormat/>
    <w:rsid w:val="00417453"/>
    <w:pPr>
      <w:keepNext/>
      <w:ind w:left="567"/>
      <w:outlineLvl w:val="2"/>
    </w:pPr>
    <w:rPr>
      <w:rFonts w:cs="Arial"/>
      <w:bCs/>
      <w:i/>
      <w:sz w:val="24"/>
      <w:szCs w:val="26"/>
    </w:rPr>
  </w:style>
  <w:style w:type="paragraph" w:styleId="Heading4">
    <w:name w:val="heading 4"/>
    <w:basedOn w:val="Normal"/>
    <w:next w:val="Normal"/>
    <w:link w:val="Heading4Char"/>
    <w:uiPriority w:val="1"/>
    <w:unhideWhenUsed/>
    <w:qFormat/>
    <w:rsid w:val="00417453"/>
    <w:pPr>
      <w:keepNext/>
      <w:ind w:left="1134"/>
      <w:outlineLvl w:val="3"/>
    </w:pPr>
    <w:rPr>
      <w:bCs/>
      <w:szCs w:val="28"/>
    </w:rPr>
  </w:style>
  <w:style w:type="paragraph" w:styleId="Heading5">
    <w:name w:val="heading 5"/>
    <w:basedOn w:val="Normal"/>
    <w:next w:val="Normal"/>
    <w:link w:val="Heading5Char"/>
    <w:unhideWhenUsed/>
    <w:qFormat/>
    <w:rsid w:val="00417453"/>
    <w:pPr>
      <w:keepNext/>
      <w:keepLines/>
      <w:spacing w:before="200"/>
      <w:outlineLvl w:val="4"/>
    </w:pPr>
    <w:rPr>
      <w:rFonts w:asciiTheme="majorHAnsi" w:eastAsiaTheme="majorEastAsia" w:hAnsiTheme="majorHAnsi" w:cstheme="majorBidi"/>
      <w:color w:val="243F60" w:themeColor="accent1" w:themeShade="7F"/>
      <w:sz w:val="24"/>
    </w:rPr>
  </w:style>
  <w:style w:type="paragraph" w:styleId="Heading6">
    <w:name w:val="heading 6"/>
    <w:basedOn w:val="Heading5"/>
    <w:next w:val="Normal"/>
    <w:link w:val="Heading6Char"/>
    <w:uiPriority w:val="1"/>
    <w:qFormat/>
    <w:rsid w:val="00417453"/>
    <w:pPr>
      <w:tabs>
        <w:tab w:val="left" w:pos="794"/>
        <w:tab w:val="left" w:pos="1191"/>
        <w:tab w:val="left" w:pos="2778"/>
      </w:tabs>
      <w:spacing w:before="120" w:after="40" w:line="260" w:lineRule="atLeast"/>
      <w:ind w:left="1152" w:hanging="432"/>
      <w:outlineLvl w:val="5"/>
    </w:pPr>
    <w:rPr>
      <w:rFonts w:ascii="Book Antiqua" w:eastAsia="Times New Roman" w:hAnsi="Book Antiqua" w:cs="Times New Roman"/>
      <w:i/>
      <w:color w:val="000000"/>
      <w:sz w:val="22"/>
    </w:rPr>
  </w:style>
  <w:style w:type="paragraph" w:styleId="Heading7">
    <w:name w:val="heading 7"/>
    <w:basedOn w:val="Normal"/>
    <w:next w:val="Normal"/>
    <w:link w:val="Heading7Char"/>
    <w:uiPriority w:val="9"/>
    <w:semiHidden/>
    <w:unhideWhenUsed/>
    <w:rsid w:val="005E2F28"/>
    <w:pPr>
      <w:jc w:val="center"/>
      <w:outlineLvl w:val="6"/>
    </w:pPr>
    <w:rPr>
      <w:rFonts w:asciiTheme="majorHAnsi" w:hAnsiTheme="majorHAnsi"/>
      <w:i/>
      <w:iCs/>
      <w:caps/>
      <w:color w:val="943634" w:themeColor="accent2" w:themeShade="BF"/>
      <w:spacing w:val="10"/>
    </w:rPr>
  </w:style>
  <w:style w:type="paragraph" w:styleId="Heading8">
    <w:name w:val="heading 8"/>
    <w:basedOn w:val="Normal"/>
    <w:next w:val="Normal"/>
    <w:link w:val="Heading8Char"/>
    <w:uiPriority w:val="9"/>
    <w:semiHidden/>
    <w:qFormat/>
    <w:rsid w:val="00417453"/>
    <w:pPr>
      <w:spacing w:before="240" w:after="60" w:line="260" w:lineRule="atLeast"/>
      <w:ind w:left="1440" w:hanging="432"/>
      <w:outlineLvl w:val="7"/>
    </w:pPr>
    <w:rPr>
      <w:rFonts w:ascii="Times New Roman" w:hAnsi="Times New Roman"/>
      <w:i/>
      <w:iCs/>
      <w:sz w:val="24"/>
    </w:rPr>
  </w:style>
  <w:style w:type="paragraph" w:styleId="Heading9">
    <w:name w:val="heading 9"/>
    <w:basedOn w:val="Normal"/>
    <w:next w:val="Normal"/>
    <w:link w:val="Heading9Char"/>
    <w:uiPriority w:val="9"/>
    <w:semiHidden/>
    <w:unhideWhenUsed/>
    <w:rsid w:val="005E2F28"/>
    <w:pPr>
      <w:jc w:val="center"/>
      <w:outlineLvl w:val="8"/>
    </w:pPr>
    <w:rPr>
      <w:rFonts w:asciiTheme="majorHAnsi" w:hAnsiTheme="majorHAnsi"/>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2F28"/>
    <w:rPr>
      <w:rFonts w:ascii="Helvetica" w:hAnsi="Helvetica" w:cs="Arial"/>
      <w:b/>
      <w:bCs/>
      <w:kern w:val="32"/>
      <w:sz w:val="32"/>
      <w:szCs w:val="32"/>
    </w:rPr>
  </w:style>
  <w:style w:type="character" w:customStyle="1" w:styleId="Heading2Char">
    <w:name w:val="Heading 2 Char"/>
    <w:basedOn w:val="DefaultParagraphFont"/>
    <w:link w:val="Heading2"/>
    <w:uiPriority w:val="9"/>
    <w:rsid w:val="005E2F28"/>
    <w:rPr>
      <w:rFonts w:ascii="Helvetica" w:hAnsi="Helvetica"/>
      <w:b/>
      <w:bCs/>
      <w:i/>
      <w:sz w:val="28"/>
      <w:szCs w:val="24"/>
    </w:rPr>
  </w:style>
  <w:style w:type="character" w:customStyle="1" w:styleId="Heading3Char">
    <w:name w:val="Heading 3 Char"/>
    <w:basedOn w:val="DefaultParagraphFont"/>
    <w:link w:val="Heading3"/>
    <w:uiPriority w:val="1"/>
    <w:rsid w:val="00417453"/>
    <w:rPr>
      <w:rFonts w:ascii="Helvetica" w:hAnsi="Helvetica" w:cs="Arial"/>
      <w:bCs/>
      <w:i/>
      <w:sz w:val="24"/>
      <w:szCs w:val="26"/>
    </w:rPr>
  </w:style>
  <w:style w:type="character" w:customStyle="1" w:styleId="Heading4Char">
    <w:name w:val="Heading 4 Char"/>
    <w:basedOn w:val="DefaultParagraphFont"/>
    <w:link w:val="Heading4"/>
    <w:uiPriority w:val="1"/>
    <w:rsid w:val="00417453"/>
    <w:rPr>
      <w:rFonts w:ascii="Helvetica" w:hAnsi="Helvetica"/>
      <w:bCs/>
      <w:sz w:val="22"/>
      <w:szCs w:val="28"/>
    </w:rPr>
  </w:style>
  <w:style w:type="character" w:customStyle="1" w:styleId="Heading5Char">
    <w:name w:val="Heading 5 Char"/>
    <w:basedOn w:val="DefaultParagraphFont"/>
    <w:link w:val="Heading5"/>
    <w:rsid w:val="00417453"/>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1"/>
    <w:rsid w:val="00417453"/>
    <w:rPr>
      <w:rFonts w:ascii="Book Antiqua" w:hAnsi="Book Antiqua"/>
      <w:i/>
      <w:color w:val="000000"/>
      <w:sz w:val="22"/>
      <w:szCs w:val="22"/>
    </w:rPr>
  </w:style>
  <w:style w:type="character" w:customStyle="1" w:styleId="Heading7Char">
    <w:name w:val="Heading 7 Char"/>
    <w:basedOn w:val="DefaultParagraphFont"/>
    <w:link w:val="Heading7"/>
    <w:uiPriority w:val="9"/>
    <w:semiHidden/>
    <w:rsid w:val="005E2F28"/>
    <w:rPr>
      <w:i/>
      <w:iCs/>
      <w:caps/>
      <w:color w:val="943634" w:themeColor="accent2" w:themeShade="BF"/>
      <w:spacing w:val="10"/>
    </w:rPr>
  </w:style>
  <w:style w:type="character" w:customStyle="1" w:styleId="Heading8Char">
    <w:name w:val="Heading 8 Char"/>
    <w:basedOn w:val="DefaultParagraphFont"/>
    <w:link w:val="Heading8"/>
    <w:uiPriority w:val="9"/>
    <w:semiHidden/>
    <w:rsid w:val="00417453"/>
    <w:rPr>
      <w:i/>
      <w:iCs/>
      <w:sz w:val="24"/>
      <w:szCs w:val="22"/>
    </w:rPr>
  </w:style>
  <w:style w:type="character" w:customStyle="1" w:styleId="Heading9Char">
    <w:name w:val="Heading 9 Char"/>
    <w:basedOn w:val="DefaultParagraphFont"/>
    <w:link w:val="Heading9"/>
    <w:uiPriority w:val="9"/>
    <w:semiHidden/>
    <w:rsid w:val="005E2F28"/>
    <w:rPr>
      <w:i/>
      <w:iCs/>
      <w:caps/>
      <w:spacing w:val="10"/>
      <w:sz w:val="20"/>
      <w:szCs w:val="20"/>
    </w:rPr>
  </w:style>
  <w:style w:type="paragraph" w:styleId="Caption">
    <w:name w:val="caption"/>
    <w:basedOn w:val="Normal"/>
    <w:next w:val="Normal"/>
    <w:qFormat/>
    <w:rsid w:val="00417453"/>
    <w:pPr>
      <w:spacing w:before="240"/>
    </w:pPr>
    <w:rPr>
      <w:b/>
      <w:bCs/>
      <w:sz w:val="18"/>
      <w:szCs w:val="20"/>
    </w:rPr>
  </w:style>
  <w:style w:type="paragraph" w:styleId="Title">
    <w:name w:val="Title"/>
    <w:basedOn w:val="Normal"/>
    <w:next w:val="Normal"/>
    <w:link w:val="TitleChar"/>
    <w:uiPriority w:val="10"/>
    <w:qFormat/>
    <w:rsid w:val="00417453"/>
    <w:pPr>
      <w:pBdr>
        <w:bottom w:val="single" w:sz="8" w:space="4" w:color="000000" w:themeColor="text1"/>
      </w:pBdr>
      <w:spacing w:after="30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417453"/>
    <w:rPr>
      <w:rFonts w:ascii="Helvetica" w:eastAsiaTheme="majorEastAsia" w:hAnsi="Helvetica" w:cstheme="majorBidi"/>
      <w:b/>
      <w:spacing w:val="5"/>
      <w:kern w:val="28"/>
      <w:sz w:val="52"/>
      <w:szCs w:val="52"/>
    </w:rPr>
  </w:style>
  <w:style w:type="paragraph" w:styleId="Subtitle">
    <w:name w:val="Subtitle"/>
    <w:basedOn w:val="Normal"/>
    <w:next w:val="Normal"/>
    <w:link w:val="SubtitleChar"/>
    <w:qFormat/>
    <w:rsid w:val="00417453"/>
    <w:pPr>
      <w:numPr>
        <w:ilvl w:val="1"/>
      </w:numPr>
    </w:pPr>
    <w:rPr>
      <w:rFonts w:asciiTheme="majorHAnsi" w:eastAsiaTheme="majorEastAsia" w:hAnsiTheme="majorHAnsi" w:cstheme="majorBidi"/>
      <w:i/>
      <w:iCs/>
      <w:color w:val="548DD4" w:themeColor="text2" w:themeTint="99"/>
      <w:spacing w:val="15"/>
    </w:rPr>
  </w:style>
  <w:style w:type="character" w:customStyle="1" w:styleId="SubtitleChar">
    <w:name w:val="Subtitle Char"/>
    <w:basedOn w:val="DefaultParagraphFont"/>
    <w:link w:val="Subtitle"/>
    <w:rsid w:val="00417453"/>
    <w:rPr>
      <w:rFonts w:asciiTheme="majorHAnsi" w:eastAsiaTheme="majorEastAsia" w:hAnsiTheme="majorHAnsi" w:cstheme="majorBidi"/>
      <w:i/>
      <w:iCs/>
      <w:color w:val="548DD4" w:themeColor="text2" w:themeTint="99"/>
      <w:spacing w:val="15"/>
      <w:sz w:val="22"/>
      <w:szCs w:val="24"/>
    </w:rPr>
  </w:style>
  <w:style w:type="character" w:styleId="Strong">
    <w:name w:val="Strong"/>
    <w:basedOn w:val="DefaultParagraphFont"/>
    <w:uiPriority w:val="22"/>
    <w:qFormat/>
    <w:rsid w:val="00417453"/>
    <w:rPr>
      <w:rFonts w:asciiTheme="minorHAnsi" w:hAnsiTheme="minorHAnsi"/>
      <w:b/>
      <w:bCs/>
      <w:sz w:val="22"/>
    </w:rPr>
  </w:style>
  <w:style w:type="character" w:styleId="Emphasis">
    <w:name w:val="Emphasis"/>
    <w:basedOn w:val="DefaultParagraphFont"/>
    <w:uiPriority w:val="20"/>
    <w:qFormat/>
    <w:rsid w:val="00417453"/>
    <w:rPr>
      <w:i/>
      <w:iCs/>
    </w:rPr>
  </w:style>
  <w:style w:type="paragraph" w:styleId="NoSpacing">
    <w:name w:val="No Spacing"/>
    <w:link w:val="NoSpacingChar"/>
    <w:uiPriority w:val="1"/>
    <w:qFormat/>
    <w:rsid w:val="00417453"/>
    <w:rPr>
      <w:sz w:val="24"/>
      <w:szCs w:val="24"/>
    </w:rPr>
  </w:style>
  <w:style w:type="character" w:customStyle="1" w:styleId="NoSpacingChar">
    <w:name w:val="No Spacing Char"/>
    <w:basedOn w:val="DefaultParagraphFont"/>
    <w:link w:val="NoSpacing"/>
    <w:uiPriority w:val="1"/>
    <w:rsid w:val="005E2F28"/>
    <w:rPr>
      <w:sz w:val="24"/>
      <w:szCs w:val="24"/>
    </w:rPr>
  </w:style>
  <w:style w:type="paragraph" w:styleId="ListParagraph">
    <w:name w:val="List Paragraph"/>
    <w:basedOn w:val="Normal"/>
    <w:link w:val="ListParagraphChar"/>
    <w:uiPriority w:val="34"/>
    <w:qFormat/>
    <w:rsid w:val="00417453"/>
    <w:pPr>
      <w:ind w:left="720"/>
      <w:contextualSpacing/>
    </w:pPr>
  </w:style>
  <w:style w:type="paragraph" w:styleId="Quote">
    <w:name w:val="Quote"/>
    <w:basedOn w:val="Normal"/>
    <w:next w:val="Normal"/>
    <w:link w:val="QuoteChar"/>
    <w:uiPriority w:val="29"/>
    <w:qFormat/>
    <w:rsid w:val="005E2F28"/>
    <w:rPr>
      <w:i/>
      <w:iCs/>
      <w:color w:val="000000" w:themeColor="text1"/>
    </w:rPr>
  </w:style>
  <w:style w:type="character" w:customStyle="1" w:styleId="QuoteChar">
    <w:name w:val="Quote Char"/>
    <w:basedOn w:val="DefaultParagraphFont"/>
    <w:link w:val="Quote"/>
    <w:uiPriority w:val="29"/>
    <w:rsid w:val="005E2F28"/>
    <w:rPr>
      <w:rFonts w:ascii="Helvetica" w:hAnsi="Helvetica"/>
      <w:i/>
      <w:iCs/>
      <w:color w:val="000000" w:themeColor="text1"/>
      <w:sz w:val="22"/>
      <w:szCs w:val="24"/>
    </w:rPr>
  </w:style>
  <w:style w:type="paragraph" w:styleId="IntenseQuote">
    <w:name w:val="Intense Quote"/>
    <w:basedOn w:val="Normal"/>
    <w:next w:val="Normal"/>
    <w:link w:val="IntenseQuoteChar"/>
    <w:uiPriority w:val="30"/>
    <w:qFormat/>
    <w:rsid w:val="005E2F2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E2F28"/>
    <w:rPr>
      <w:rFonts w:ascii="Helvetica" w:hAnsi="Helvetica"/>
      <w:b/>
      <w:bCs/>
      <w:i/>
      <w:iCs/>
      <w:color w:val="4F81BD" w:themeColor="accent1"/>
      <w:sz w:val="22"/>
      <w:szCs w:val="24"/>
    </w:rPr>
  </w:style>
  <w:style w:type="character" w:styleId="SubtleEmphasis">
    <w:name w:val="Subtle Emphasis"/>
    <w:uiPriority w:val="19"/>
    <w:qFormat/>
    <w:rsid w:val="005E2F28"/>
    <w:rPr>
      <w:i/>
      <w:iCs/>
      <w:color w:val="808080" w:themeColor="text1" w:themeTint="7F"/>
    </w:rPr>
  </w:style>
  <w:style w:type="character" w:styleId="IntenseEmphasis">
    <w:name w:val="Intense Emphasis"/>
    <w:uiPriority w:val="21"/>
    <w:qFormat/>
    <w:rsid w:val="005E2F28"/>
    <w:rPr>
      <w:b/>
      <w:bCs/>
      <w:i/>
      <w:iCs/>
      <w:color w:val="4F81BD" w:themeColor="accent1"/>
    </w:rPr>
  </w:style>
  <w:style w:type="character" w:styleId="SubtleReference">
    <w:name w:val="Subtle Reference"/>
    <w:basedOn w:val="DefaultParagraphFont"/>
    <w:uiPriority w:val="31"/>
    <w:qFormat/>
    <w:rsid w:val="005E2F28"/>
    <w:rPr>
      <w:smallCaps/>
      <w:color w:val="C0504D" w:themeColor="accent2"/>
      <w:u w:val="single"/>
    </w:rPr>
  </w:style>
  <w:style w:type="character" w:styleId="IntenseReference">
    <w:name w:val="Intense Reference"/>
    <w:uiPriority w:val="32"/>
    <w:qFormat/>
    <w:rsid w:val="005E2F28"/>
    <w:rPr>
      <w:b/>
      <w:bCs/>
      <w:smallCaps/>
      <w:color w:val="C0504D" w:themeColor="accent2"/>
      <w:spacing w:val="5"/>
      <w:u w:val="single"/>
    </w:rPr>
  </w:style>
  <w:style w:type="character" w:styleId="BookTitle">
    <w:name w:val="Book Title"/>
    <w:uiPriority w:val="33"/>
    <w:qFormat/>
    <w:rsid w:val="005E2F28"/>
    <w:rPr>
      <w:b/>
      <w:bCs/>
      <w:smallCaps/>
      <w:spacing w:val="5"/>
    </w:rPr>
  </w:style>
  <w:style w:type="paragraph" w:styleId="TOCHeading">
    <w:name w:val="TOC Heading"/>
    <w:basedOn w:val="Heading1"/>
    <w:next w:val="Normal"/>
    <w:uiPriority w:val="39"/>
    <w:semiHidden/>
    <w:unhideWhenUsed/>
    <w:qFormat/>
    <w:rsid w:val="00417453"/>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customStyle="1" w:styleId="BoxText">
    <w:name w:val="Box: Text"/>
    <w:basedOn w:val="Normal"/>
    <w:next w:val="Normal"/>
    <w:link w:val="BoxTextChar"/>
    <w:uiPriority w:val="3"/>
    <w:qFormat/>
    <w:rsid w:val="00417453"/>
    <w:pPr>
      <w:pBdr>
        <w:top w:val="single" w:sz="4" w:space="10" w:color="000000"/>
        <w:left w:val="single" w:sz="4" w:space="10" w:color="000000"/>
        <w:bottom w:val="single" w:sz="4" w:space="10" w:color="000000"/>
        <w:right w:val="single" w:sz="4" w:space="10" w:color="000000"/>
      </w:pBdr>
      <w:tabs>
        <w:tab w:val="left" w:pos="397"/>
      </w:tabs>
      <w:spacing w:before="60" w:after="20" w:line="240" w:lineRule="atLeast"/>
      <w:ind w:left="255" w:right="255"/>
    </w:pPr>
    <w:rPr>
      <w:rFonts w:ascii="Book Antiqua" w:hAnsi="Book Antiqua"/>
      <w:sz w:val="21"/>
      <w:szCs w:val="20"/>
    </w:rPr>
  </w:style>
  <w:style w:type="character" w:customStyle="1" w:styleId="BoxTextChar">
    <w:name w:val="Box: Text Char"/>
    <w:link w:val="BoxText"/>
    <w:uiPriority w:val="3"/>
    <w:locked/>
    <w:rsid w:val="00417453"/>
    <w:rPr>
      <w:rFonts w:ascii="Book Antiqua" w:hAnsi="Book Antiqua"/>
      <w:sz w:val="21"/>
    </w:rPr>
  </w:style>
  <w:style w:type="paragraph" w:styleId="TOC1">
    <w:name w:val="toc 1"/>
    <w:basedOn w:val="Normal"/>
    <w:next w:val="Normal"/>
    <w:autoRedefine/>
    <w:uiPriority w:val="39"/>
    <w:qFormat/>
    <w:rsid w:val="00417453"/>
    <w:pPr>
      <w:tabs>
        <w:tab w:val="right" w:leader="dot" w:pos="9639"/>
      </w:tabs>
    </w:pPr>
  </w:style>
  <w:style w:type="paragraph" w:styleId="TOC2">
    <w:name w:val="toc 2"/>
    <w:basedOn w:val="Normal"/>
    <w:next w:val="Normal"/>
    <w:autoRedefine/>
    <w:uiPriority w:val="39"/>
    <w:qFormat/>
    <w:rsid w:val="00417453"/>
    <w:pPr>
      <w:tabs>
        <w:tab w:val="left" w:pos="567"/>
        <w:tab w:val="right" w:leader="dot" w:pos="9639"/>
      </w:tabs>
      <w:ind w:left="142"/>
    </w:pPr>
  </w:style>
  <w:style w:type="paragraph" w:styleId="TOC3">
    <w:name w:val="toc 3"/>
    <w:basedOn w:val="Normal"/>
    <w:next w:val="Normal"/>
    <w:autoRedefine/>
    <w:uiPriority w:val="39"/>
    <w:qFormat/>
    <w:rsid w:val="00417453"/>
    <w:pPr>
      <w:tabs>
        <w:tab w:val="right" w:leader="dot" w:pos="9639"/>
      </w:tabs>
      <w:ind w:left="567"/>
    </w:pPr>
  </w:style>
  <w:style w:type="character" w:customStyle="1" w:styleId="ListParagraphChar">
    <w:name w:val="List Paragraph Char"/>
    <w:basedOn w:val="DefaultParagraphFont"/>
    <w:link w:val="ListParagraph"/>
    <w:uiPriority w:val="34"/>
    <w:locked/>
    <w:rsid w:val="00417453"/>
    <w:rPr>
      <w:rFonts w:asciiTheme="minorHAnsi" w:hAnsiTheme="minorHAnsi"/>
      <w:sz w:val="22"/>
      <w:szCs w:val="24"/>
    </w:rPr>
  </w:style>
  <w:style w:type="numbering" w:customStyle="1" w:styleId="Style1">
    <w:name w:val="Style1"/>
    <w:uiPriority w:val="99"/>
    <w:rsid w:val="00E26E44"/>
    <w:pPr>
      <w:numPr>
        <w:numId w:val="3"/>
      </w:numPr>
    </w:pPr>
  </w:style>
  <w:style w:type="character" w:styleId="Hyperlink">
    <w:name w:val="Hyperlink"/>
    <w:basedOn w:val="DefaultParagraphFont"/>
    <w:uiPriority w:val="99"/>
    <w:unhideWhenUsed/>
    <w:rsid w:val="00AB4603"/>
    <w:rPr>
      <w:color w:val="0000FF" w:themeColor="hyperlink"/>
      <w:u w:val="single"/>
    </w:rPr>
  </w:style>
  <w:style w:type="character" w:styleId="UnresolvedMention">
    <w:name w:val="Unresolved Mention"/>
    <w:basedOn w:val="DefaultParagraphFont"/>
    <w:uiPriority w:val="99"/>
    <w:semiHidden/>
    <w:unhideWhenUsed/>
    <w:rsid w:val="00AB4603"/>
    <w:rPr>
      <w:color w:val="605E5C"/>
      <w:shd w:val="clear" w:color="auto" w:fill="E1DFDD"/>
    </w:rPr>
  </w:style>
  <w:style w:type="character" w:customStyle="1" w:styleId="DHHSbodyChar">
    <w:name w:val="DHHS body Char"/>
    <w:basedOn w:val="DefaultParagraphFont"/>
    <w:link w:val="DHHSbody"/>
    <w:locked/>
    <w:rsid w:val="00AB4603"/>
    <w:rPr>
      <w:rFonts w:ascii="Arial" w:eastAsia="Times" w:hAnsi="Arial" w:cs="Arial"/>
    </w:rPr>
  </w:style>
  <w:style w:type="paragraph" w:customStyle="1" w:styleId="DHHSbody">
    <w:name w:val="DHHS body"/>
    <w:link w:val="DHHSbodyChar"/>
    <w:qFormat/>
    <w:rsid w:val="00AB4603"/>
    <w:pPr>
      <w:spacing w:before="0" w:after="120" w:line="270" w:lineRule="atLeast"/>
    </w:pPr>
    <w:rPr>
      <w:rFonts w:ascii="Arial" w:eastAsia="Times" w:hAnsi="Arial" w:cs="Arial"/>
    </w:rPr>
  </w:style>
  <w:style w:type="character" w:styleId="CommentReference">
    <w:name w:val="annotation reference"/>
    <w:basedOn w:val="DefaultParagraphFont"/>
    <w:uiPriority w:val="99"/>
    <w:semiHidden/>
    <w:unhideWhenUsed/>
    <w:rsid w:val="00AB4603"/>
    <w:rPr>
      <w:sz w:val="16"/>
      <w:szCs w:val="16"/>
    </w:rPr>
  </w:style>
  <w:style w:type="paragraph" w:styleId="CommentText">
    <w:name w:val="annotation text"/>
    <w:basedOn w:val="Normal"/>
    <w:link w:val="CommentTextChar"/>
    <w:uiPriority w:val="99"/>
    <w:semiHidden/>
    <w:unhideWhenUsed/>
    <w:rsid w:val="00AB4603"/>
    <w:rPr>
      <w:sz w:val="20"/>
      <w:szCs w:val="20"/>
    </w:rPr>
  </w:style>
  <w:style w:type="character" w:customStyle="1" w:styleId="CommentTextChar">
    <w:name w:val="Comment Text Char"/>
    <w:basedOn w:val="DefaultParagraphFont"/>
    <w:link w:val="CommentText"/>
    <w:uiPriority w:val="99"/>
    <w:semiHidden/>
    <w:rsid w:val="00AB4603"/>
    <w:rPr>
      <w:sz w:val="20"/>
      <w:szCs w:val="20"/>
    </w:rPr>
  </w:style>
  <w:style w:type="paragraph" w:styleId="CommentSubject">
    <w:name w:val="annotation subject"/>
    <w:basedOn w:val="CommentText"/>
    <w:next w:val="CommentText"/>
    <w:link w:val="CommentSubjectChar"/>
    <w:uiPriority w:val="99"/>
    <w:semiHidden/>
    <w:unhideWhenUsed/>
    <w:rsid w:val="00AB4603"/>
    <w:rPr>
      <w:b/>
      <w:bCs/>
    </w:rPr>
  </w:style>
  <w:style w:type="character" w:customStyle="1" w:styleId="CommentSubjectChar">
    <w:name w:val="Comment Subject Char"/>
    <w:basedOn w:val="CommentTextChar"/>
    <w:link w:val="CommentSubject"/>
    <w:uiPriority w:val="99"/>
    <w:semiHidden/>
    <w:rsid w:val="00AB4603"/>
    <w:rPr>
      <w:b/>
      <w:bCs/>
      <w:sz w:val="20"/>
      <w:szCs w:val="20"/>
    </w:rPr>
  </w:style>
  <w:style w:type="paragraph" w:styleId="BalloonText">
    <w:name w:val="Balloon Text"/>
    <w:basedOn w:val="Normal"/>
    <w:link w:val="BalloonTextChar"/>
    <w:uiPriority w:val="99"/>
    <w:semiHidden/>
    <w:unhideWhenUsed/>
    <w:rsid w:val="00AB460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4603"/>
    <w:rPr>
      <w:rFonts w:ascii="Segoe UI" w:hAnsi="Segoe UI" w:cs="Segoe UI"/>
      <w:sz w:val="18"/>
      <w:szCs w:val="18"/>
    </w:rPr>
  </w:style>
  <w:style w:type="paragraph" w:styleId="BodyText">
    <w:name w:val="Body Text"/>
    <w:basedOn w:val="Normal"/>
    <w:link w:val="BodyTextChar"/>
    <w:unhideWhenUsed/>
    <w:qFormat/>
    <w:rsid w:val="00AB4603"/>
    <w:pPr>
      <w:spacing w:before="60" w:after="120" w:line="240" w:lineRule="atLeast"/>
    </w:pPr>
    <w:rPr>
      <w:rFonts w:cs="Times New Roman"/>
      <w:color w:val="000000" w:themeColor="text1"/>
      <w:sz w:val="20"/>
      <w:szCs w:val="20"/>
    </w:rPr>
  </w:style>
  <w:style w:type="character" w:customStyle="1" w:styleId="BodyTextChar">
    <w:name w:val="Body Text Char"/>
    <w:basedOn w:val="DefaultParagraphFont"/>
    <w:link w:val="BodyText"/>
    <w:rsid w:val="00AB4603"/>
    <w:rPr>
      <w:rFonts w:cs="Times New Roman"/>
      <w:color w:val="000000" w:themeColor="text1"/>
      <w:sz w:val="20"/>
      <w:szCs w:val="20"/>
    </w:rPr>
  </w:style>
  <w:style w:type="paragraph" w:customStyle="1" w:styleId="DHHSbullet1">
    <w:name w:val="DHHS bullet 1"/>
    <w:basedOn w:val="Normal"/>
    <w:qFormat/>
    <w:rsid w:val="00AB4603"/>
    <w:pPr>
      <w:numPr>
        <w:numId w:val="11"/>
      </w:numPr>
      <w:spacing w:before="0" w:after="40" w:line="270" w:lineRule="atLeast"/>
    </w:pPr>
    <w:rPr>
      <w:rFonts w:ascii="Arial" w:eastAsia="Times" w:hAnsi="Arial" w:cs="Times New Roman"/>
      <w:sz w:val="20"/>
      <w:szCs w:val="20"/>
    </w:rPr>
  </w:style>
  <w:style w:type="paragraph" w:customStyle="1" w:styleId="DHHSbullet2">
    <w:name w:val="DHHS bullet 2"/>
    <w:basedOn w:val="Normal"/>
    <w:uiPriority w:val="2"/>
    <w:qFormat/>
    <w:rsid w:val="00AB4603"/>
    <w:pPr>
      <w:numPr>
        <w:ilvl w:val="1"/>
        <w:numId w:val="11"/>
      </w:numPr>
      <w:spacing w:before="0" w:after="40" w:line="270" w:lineRule="atLeast"/>
    </w:pPr>
    <w:rPr>
      <w:rFonts w:ascii="Arial" w:eastAsia="Times" w:hAnsi="Arial" w:cs="Times New Roman"/>
      <w:sz w:val="20"/>
      <w:szCs w:val="20"/>
    </w:rPr>
  </w:style>
  <w:style w:type="table" w:styleId="TableGrid">
    <w:name w:val="Table Grid"/>
    <w:basedOn w:val="TableNormal"/>
    <w:uiPriority w:val="39"/>
    <w:rsid w:val="00AB4603"/>
    <w:pPr>
      <w:spacing w:before="0" w:after="0"/>
    </w:pPr>
    <w:rPr>
      <w:rFonts w:ascii="Times New Roman" w:hAnsi="Times New Roman" w:cs="Times New Roman"/>
      <w:sz w:val="20"/>
      <w:szCs w:val="20"/>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ZBullets">
    <w:name w:val="ZZ Bullets"/>
    <w:rsid w:val="00AB4603"/>
    <w:pPr>
      <w:numPr>
        <w:numId w:val="11"/>
      </w:numPr>
    </w:pPr>
  </w:style>
  <w:style w:type="table" w:styleId="GridTable1Light">
    <w:name w:val="Grid Table 1 Light"/>
    <w:basedOn w:val="TableNormal"/>
    <w:uiPriority w:val="46"/>
    <w:rsid w:val="006A1AF2"/>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B71CF0"/>
    <w:rPr>
      <w:color w:val="800080" w:themeColor="followedHyperlink"/>
      <w:u w:val="single"/>
    </w:rPr>
  </w:style>
  <w:style w:type="character" w:styleId="PlaceholderText">
    <w:name w:val="Placeholder Text"/>
    <w:basedOn w:val="DefaultParagraphFont"/>
    <w:uiPriority w:val="99"/>
    <w:semiHidden/>
    <w:rsid w:val="00FC3AE1"/>
    <w:rPr>
      <w:color w:val="808080"/>
    </w:rPr>
  </w:style>
  <w:style w:type="paragraph" w:styleId="Header">
    <w:name w:val="header"/>
    <w:basedOn w:val="Normal"/>
    <w:link w:val="HeaderChar"/>
    <w:uiPriority w:val="99"/>
    <w:unhideWhenUsed/>
    <w:rsid w:val="002449D2"/>
    <w:pPr>
      <w:tabs>
        <w:tab w:val="center" w:pos="4680"/>
        <w:tab w:val="right" w:pos="9360"/>
      </w:tabs>
      <w:spacing w:before="0" w:after="0"/>
    </w:pPr>
  </w:style>
  <w:style w:type="character" w:customStyle="1" w:styleId="HeaderChar">
    <w:name w:val="Header Char"/>
    <w:basedOn w:val="DefaultParagraphFont"/>
    <w:link w:val="Header"/>
    <w:uiPriority w:val="99"/>
    <w:rsid w:val="002449D2"/>
  </w:style>
  <w:style w:type="paragraph" w:styleId="Footer">
    <w:name w:val="footer"/>
    <w:basedOn w:val="Normal"/>
    <w:link w:val="FooterChar"/>
    <w:uiPriority w:val="99"/>
    <w:unhideWhenUsed/>
    <w:rsid w:val="002449D2"/>
    <w:pPr>
      <w:tabs>
        <w:tab w:val="center" w:pos="4680"/>
        <w:tab w:val="right" w:pos="9360"/>
      </w:tabs>
      <w:spacing w:before="0" w:after="0"/>
    </w:pPr>
  </w:style>
  <w:style w:type="character" w:customStyle="1" w:styleId="FooterChar">
    <w:name w:val="Footer Char"/>
    <w:basedOn w:val="DefaultParagraphFont"/>
    <w:link w:val="Footer"/>
    <w:uiPriority w:val="99"/>
    <w:rsid w:val="002449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975491">
      <w:bodyDiv w:val="1"/>
      <w:marLeft w:val="0"/>
      <w:marRight w:val="0"/>
      <w:marTop w:val="0"/>
      <w:marBottom w:val="0"/>
      <w:divBdr>
        <w:top w:val="none" w:sz="0" w:space="0" w:color="auto"/>
        <w:left w:val="none" w:sz="0" w:space="0" w:color="auto"/>
        <w:bottom w:val="none" w:sz="0" w:space="0" w:color="auto"/>
        <w:right w:val="none" w:sz="0" w:space="0" w:color="auto"/>
      </w:divBdr>
    </w:div>
    <w:div w:id="287247957">
      <w:bodyDiv w:val="1"/>
      <w:marLeft w:val="0"/>
      <w:marRight w:val="0"/>
      <w:marTop w:val="0"/>
      <w:marBottom w:val="0"/>
      <w:divBdr>
        <w:top w:val="none" w:sz="0" w:space="0" w:color="auto"/>
        <w:left w:val="none" w:sz="0" w:space="0" w:color="auto"/>
        <w:bottom w:val="none" w:sz="0" w:space="0" w:color="auto"/>
        <w:right w:val="none" w:sz="0" w:space="0" w:color="auto"/>
      </w:divBdr>
    </w:div>
    <w:div w:id="859125105">
      <w:bodyDiv w:val="1"/>
      <w:marLeft w:val="0"/>
      <w:marRight w:val="0"/>
      <w:marTop w:val="0"/>
      <w:marBottom w:val="0"/>
      <w:divBdr>
        <w:top w:val="none" w:sz="0" w:space="0" w:color="auto"/>
        <w:left w:val="none" w:sz="0" w:space="0" w:color="auto"/>
        <w:bottom w:val="none" w:sz="0" w:space="0" w:color="auto"/>
        <w:right w:val="none" w:sz="0" w:space="0" w:color="auto"/>
      </w:divBdr>
    </w:div>
    <w:div w:id="1174370287">
      <w:bodyDiv w:val="1"/>
      <w:marLeft w:val="0"/>
      <w:marRight w:val="0"/>
      <w:marTop w:val="0"/>
      <w:marBottom w:val="0"/>
      <w:divBdr>
        <w:top w:val="none" w:sz="0" w:space="0" w:color="auto"/>
        <w:left w:val="none" w:sz="0" w:space="0" w:color="auto"/>
        <w:bottom w:val="none" w:sz="0" w:space="0" w:color="auto"/>
        <w:right w:val="none" w:sz="0" w:space="0" w:color="auto"/>
      </w:divBdr>
    </w:div>
    <w:div w:id="1187793731">
      <w:bodyDiv w:val="1"/>
      <w:marLeft w:val="0"/>
      <w:marRight w:val="0"/>
      <w:marTop w:val="0"/>
      <w:marBottom w:val="0"/>
      <w:divBdr>
        <w:top w:val="none" w:sz="0" w:space="0" w:color="auto"/>
        <w:left w:val="none" w:sz="0" w:space="0" w:color="auto"/>
        <w:bottom w:val="none" w:sz="0" w:space="0" w:color="auto"/>
        <w:right w:val="none" w:sz="0" w:space="0" w:color="auto"/>
      </w:divBdr>
    </w:div>
    <w:div w:id="1797209979">
      <w:bodyDiv w:val="1"/>
      <w:marLeft w:val="0"/>
      <w:marRight w:val="0"/>
      <w:marTop w:val="0"/>
      <w:marBottom w:val="0"/>
      <w:divBdr>
        <w:top w:val="none" w:sz="0" w:space="0" w:color="auto"/>
        <w:left w:val="none" w:sz="0" w:space="0" w:color="auto"/>
        <w:bottom w:val="none" w:sz="0" w:space="0" w:color="auto"/>
        <w:right w:val="none" w:sz="0" w:space="0" w:color="auto"/>
      </w:divBdr>
    </w:div>
    <w:div w:id="1985890018">
      <w:bodyDiv w:val="1"/>
      <w:marLeft w:val="0"/>
      <w:marRight w:val="0"/>
      <w:marTop w:val="0"/>
      <w:marBottom w:val="0"/>
      <w:divBdr>
        <w:top w:val="none" w:sz="0" w:space="0" w:color="auto"/>
        <w:left w:val="none" w:sz="0" w:space="0" w:color="auto"/>
        <w:bottom w:val="none" w:sz="0" w:space="0" w:color="auto"/>
        <w:right w:val="none" w:sz="0" w:space="0" w:color="auto"/>
      </w:divBdr>
    </w:div>
    <w:div w:id="20365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siness.vic.gov.au/__data/assets/word_doc/0006/1920723/COVID-workplace-attendance-register.docx" TargetMode="External"/><Relationship Id="rId13" Type="http://schemas.openxmlformats.org/officeDocument/2006/relationships/hyperlink" Target="https://www.dhhs.vic.gov.au/sites/default/files/documents/202007/preparing-for-a-case-of-covid-19-in%20your-workplace-guidance-covid-19.docx" TargetMode="External"/><Relationship Id="rId18" Type="http://schemas.openxmlformats.org/officeDocument/2006/relationships/hyperlink" Target="https://www.business.vic.gov.au/__data/assets/word_doc/0006/1920723/COVID-workplace-attendance-register.docx" TargetMode="External"/><Relationship Id="rId26" Type="http://schemas.openxmlformats.org/officeDocument/2006/relationships/hyperlink" Target="https://www.health.gov.au/sites/default/files/documents/2020/03/coronavirus-covid-19-environmental-cleaning-and-disinfection-principles-for-health-and-residential-care-facilities.pdf" TargetMode="External"/><Relationship Id="rId3" Type="http://schemas.openxmlformats.org/officeDocument/2006/relationships/settings" Target="settings.xml"/><Relationship Id="rId21" Type="http://schemas.openxmlformats.org/officeDocument/2006/relationships/footer" Target="footer1.xml"/><Relationship Id="rId34" Type="http://schemas.openxmlformats.org/officeDocument/2006/relationships/hyperlink" Target="https://www.optometry.org.au/practice-professional-support/coronavirus-covid-19-what-optometrists-need-to-know/practice-posters-and-social-media-tiles/" TargetMode="External"/><Relationship Id="rId7" Type="http://schemas.openxmlformats.org/officeDocument/2006/relationships/hyperlink" Target="https://www.business.vic.gov.au/disputes-disasters-and-succession-planning/covid-safe-business/creating-a-covid-safe-workplace" TargetMode="External"/><Relationship Id="rId12" Type="http://schemas.openxmlformats.org/officeDocument/2006/relationships/hyperlink" Target="https://www.dhhs.vic.gov.au/preventing-infection-workplace-covid-19" TargetMode="External"/><Relationship Id="rId17" Type="http://schemas.openxmlformats.org/officeDocument/2006/relationships/hyperlink" Target="https://www.worksafe.vic.gov.au/coronavirus-covid-19" TargetMode="External"/><Relationship Id="rId25" Type="http://schemas.openxmlformats.org/officeDocument/2006/relationships/hyperlink" Target="https://www.optometry.org.au/practice-professional-support/coronavirus-covid-19-what-optometrists-need-to-know/covid-19-clinical-advice/face-masks-and-other-ppe/" TargetMode="External"/><Relationship Id="rId33" Type="http://schemas.openxmlformats.org/officeDocument/2006/relationships/hyperlink" Target="https://www.optometry.org.au/wp-content/uploads/Professional_support/Clinical_areas_interest/Infection-Control-and-COVID-19-factsheet_June-2020_digital_v5.pdf"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worksafe.vic.gov.au/managing-coronavirus-covid-19-risks-face-coverings-workplaces" TargetMode="External"/><Relationship Id="rId20" Type="http://schemas.openxmlformats.org/officeDocument/2006/relationships/header" Target="header1.xml"/><Relationship Id="rId29" Type="http://schemas.openxmlformats.org/officeDocument/2006/relationships/hyperlink" Target="https://www.optometry.org.au/practice-professional-support/coronavirus-covid-19-what-optometrists-need-to-know/covid-19-clinical-advice/face-masks-and-other-pp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ptometry.org.au/practice-professional-support/coronavirus-covid-19-what-optometrists-need-to-know/covid-19-clinical-advice/infection-control-guidelines-and-advice/" TargetMode="External"/><Relationship Id="rId24" Type="http://schemas.openxmlformats.org/officeDocument/2006/relationships/hyperlink" Target="https://www.optometry.org.au/practice-professional-support/coronavirus-covid-19-what-optometrists-need-to-know/covid-19-clinical-advice/infection-control-guidelines-and-advice/" TargetMode="External"/><Relationship Id="rId32" Type="http://schemas.openxmlformats.org/officeDocument/2006/relationships/hyperlink" Target="https://www.optometry.org.au/practice-professional-support/coronavirus-covid-19-what-optometrists-need-to-know/covid-19-clinical-advice/infection-control-guidelines-and-advice/"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dhhs.vic.gov.au/cleaning-and-disinfecting-reduce-covid-19-transmission" TargetMode="External"/><Relationship Id="rId23" Type="http://schemas.openxmlformats.org/officeDocument/2006/relationships/hyperlink" Target="https://www.optometry.org.au/practice-professional-support/coronavirus-covid-19-what-optometrists-need-to-know/covid-19-clinical-advice/telehealth/" TargetMode="External"/><Relationship Id="rId28" Type="http://schemas.openxmlformats.org/officeDocument/2006/relationships/hyperlink" Target="https://www.optometry.org.au/practice-professional-support/coronavirus-covid-19-what-optometrists-need-to-know/practice-posters-and-social-media-tiles/" TargetMode="External"/><Relationship Id="rId36" Type="http://schemas.openxmlformats.org/officeDocument/2006/relationships/hyperlink" Target="https://www.optometry.org.au/practice-professional-support/coronavirus-covid-19-what-optometrists-need-to-know/practice-posters-and-social-media-tiles/" TargetMode="External"/><Relationship Id="rId10" Type="http://schemas.openxmlformats.org/officeDocument/2006/relationships/hyperlink" Target="https://www.optometry.org.au/wp-content/uploads/Professional_support/Clinical_areas_interest/Infection-Control-and-COVID-19-factsheet_June-2020_digital_v5.pdf" TargetMode="External"/><Relationship Id="rId19" Type="http://schemas.openxmlformats.org/officeDocument/2006/relationships/hyperlink" Target="mailto:national@optometry.org.au" TargetMode="External"/><Relationship Id="rId31" Type="http://schemas.openxmlformats.org/officeDocument/2006/relationships/hyperlink" Target="https://www.health.gov.au/sites/default/files/documents/2020/03/coronavirus-covid-19-environmental-cleaning-and-disinfection-principles-for-health-and-residential-care-facilities.pdf" TargetMode="External"/><Relationship Id="rId4" Type="http://schemas.openxmlformats.org/officeDocument/2006/relationships/webSettings" Target="webSettings.xml"/><Relationship Id="rId9" Type="http://schemas.openxmlformats.org/officeDocument/2006/relationships/hyperlink" Target="https://www.business.vic.gov.au/disputes-disasters-and-succession-planning/covid-safe-business/creating-a-covid-safe-workplace." TargetMode="External"/><Relationship Id="rId14" Type="http://schemas.openxmlformats.org/officeDocument/2006/relationships/hyperlink" Target="https://www.dhhs.vic.gov.au/planning-and-responding-coronavirus-covid-19" TargetMode="External"/><Relationship Id="rId22" Type="http://schemas.openxmlformats.org/officeDocument/2006/relationships/hyperlink" Target="https://www.optometry.org.au/practice-professional-support/coronavirus-covid-19-what-optometrists-need-to-know/covid-19-clinical-advice/triaging-urgent-and-critical-care/" TargetMode="External"/><Relationship Id="rId27" Type="http://schemas.openxmlformats.org/officeDocument/2006/relationships/hyperlink" Target="https://www.optometry.org.au/practice-professional-support/coronavirus-covid-19-what-optometrists-need-to-know/staffing-hr-and-financial-support/https:/www.optometry.org.au/practice-professional-support/coronavirus-covid-19-what-optometrists-need-to-know/staffing-hr-and-financial-support/" TargetMode="External"/><Relationship Id="rId30" Type="http://schemas.openxmlformats.org/officeDocument/2006/relationships/hyperlink" Target="https://www.optometry.org.au/practice-professional-support/coronavirus-covid-19-what-optometrists-need-to-know/covid-19-clinical-advice/face-masks-and-other-ppe/" TargetMode="External"/><Relationship Id="rId35" Type="http://schemas.openxmlformats.org/officeDocument/2006/relationships/hyperlink" Target="https://www.dhhs.vic.gov.au/preventing-infection-workplace-covid-19"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3488</Words>
  <Characters>19882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Davies</dc:creator>
  <cp:keywords/>
  <dc:description/>
  <cp:lastModifiedBy>Sarah Davies</cp:lastModifiedBy>
  <cp:revision>2</cp:revision>
  <cp:lastPrinted>2020-08-05T05:56:00Z</cp:lastPrinted>
  <dcterms:created xsi:type="dcterms:W3CDTF">2020-08-07T02:34:00Z</dcterms:created>
  <dcterms:modified xsi:type="dcterms:W3CDTF">2020-08-07T02:34:00Z</dcterms:modified>
</cp:coreProperties>
</file>